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80" w:type="dxa"/>
        <w:tblInd w:w="5688" w:type="dxa"/>
        <w:tblLook w:val="01E0" w:firstRow="1" w:lastRow="1" w:firstColumn="1" w:lastColumn="1" w:noHBand="0" w:noVBand="0"/>
      </w:tblPr>
      <w:tblGrid>
        <w:gridCol w:w="3780"/>
      </w:tblGrid>
      <w:tr w:rsidR="00DA4636" w:rsidRPr="00A15750" w:rsidTr="00A15750">
        <w:tc>
          <w:tcPr>
            <w:tcW w:w="3780" w:type="dxa"/>
            <w:shd w:val="clear" w:color="auto" w:fill="auto"/>
          </w:tcPr>
          <w:p w:rsidR="00A44D01" w:rsidRPr="00A15750" w:rsidRDefault="00DA4636" w:rsidP="00A1575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A15750">
              <w:rPr>
                <w:rFonts w:ascii="Times New Roman" w:hAnsi="Times New Roman"/>
                <w:sz w:val="22"/>
                <w:szCs w:val="22"/>
              </w:rPr>
              <w:t>Приложение к решению Собрания депутатов муниципального образования поселок Уренгой</w:t>
            </w:r>
            <w:r w:rsidR="003C0069" w:rsidRPr="00A1575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44D01" w:rsidRPr="00A15750" w:rsidRDefault="003C0069" w:rsidP="00A1575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5750">
              <w:rPr>
                <w:rFonts w:ascii="Times New Roman" w:hAnsi="Times New Roman"/>
                <w:sz w:val="22"/>
                <w:szCs w:val="22"/>
              </w:rPr>
              <w:t>от</w:t>
            </w:r>
            <w:r w:rsidR="00A44D01" w:rsidRPr="00A15750">
              <w:rPr>
                <w:rFonts w:ascii="Times New Roman" w:hAnsi="Times New Roman"/>
                <w:sz w:val="22"/>
                <w:szCs w:val="22"/>
              </w:rPr>
              <w:t xml:space="preserve"> 30 января </w:t>
            </w:r>
            <w:r w:rsidRPr="00A15750">
              <w:rPr>
                <w:rFonts w:ascii="Times New Roman" w:hAnsi="Times New Roman"/>
                <w:sz w:val="22"/>
                <w:szCs w:val="22"/>
              </w:rPr>
              <w:t>200</w:t>
            </w:r>
            <w:r w:rsidR="00A44D01" w:rsidRPr="00A15750">
              <w:rPr>
                <w:rFonts w:ascii="Times New Roman" w:hAnsi="Times New Roman"/>
                <w:sz w:val="22"/>
                <w:szCs w:val="22"/>
              </w:rPr>
              <w:t>9</w:t>
            </w:r>
            <w:r w:rsidRPr="00A15750">
              <w:rPr>
                <w:rFonts w:ascii="Times New Roman" w:hAnsi="Times New Roman"/>
                <w:sz w:val="22"/>
                <w:szCs w:val="22"/>
              </w:rPr>
              <w:t xml:space="preserve"> года </w:t>
            </w:r>
            <w:r w:rsidR="00A44D01" w:rsidRPr="00A15750">
              <w:rPr>
                <w:rFonts w:ascii="Times New Roman" w:hAnsi="Times New Roman"/>
                <w:sz w:val="22"/>
                <w:szCs w:val="22"/>
              </w:rPr>
              <w:t xml:space="preserve"> № 76</w:t>
            </w:r>
          </w:p>
          <w:p w:rsidR="003406C9" w:rsidRPr="00A15750" w:rsidRDefault="003406C9" w:rsidP="00A1575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5750">
              <w:rPr>
                <w:rFonts w:ascii="Times New Roman" w:hAnsi="Times New Roman"/>
                <w:sz w:val="22"/>
                <w:szCs w:val="22"/>
              </w:rPr>
              <w:t xml:space="preserve">изменения и дополнения </w:t>
            </w:r>
          </w:p>
          <w:p w:rsidR="003406C9" w:rsidRPr="00A15750" w:rsidRDefault="003406C9" w:rsidP="00A1575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5750">
              <w:rPr>
                <w:rFonts w:ascii="Times New Roman" w:hAnsi="Times New Roman"/>
                <w:sz w:val="22"/>
                <w:szCs w:val="22"/>
              </w:rPr>
              <w:t>от 27 марта 2009 года № 90;</w:t>
            </w:r>
          </w:p>
          <w:p w:rsidR="003406C9" w:rsidRPr="00A15750" w:rsidRDefault="003406C9" w:rsidP="00A1575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5750">
              <w:rPr>
                <w:rFonts w:ascii="Times New Roman" w:hAnsi="Times New Roman"/>
                <w:sz w:val="22"/>
                <w:szCs w:val="22"/>
              </w:rPr>
              <w:t>от 19 мая 2009 года № 113</w:t>
            </w:r>
          </w:p>
          <w:p w:rsidR="007C5B22" w:rsidRPr="00A15750" w:rsidRDefault="007C5B22" w:rsidP="00A15750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15750">
              <w:rPr>
                <w:rFonts w:ascii="Times New Roman" w:hAnsi="Times New Roman"/>
                <w:sz w:val="22"/>
                <w:szCs w:val="22"/>
              </w:rPr>
              <w:t>от 28 апреля 2010 года № 18</w:t>
            </w:r>
            <w:r w:rsidR="00665769" w:rsidRPr="00A1575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A9110B" w:rsidRDefault="00013C5E" w:rsidP="005C1740">
      <w:pPr>
        <w:pStyle w:val="ConsNormal"/>
        <w:widowControl/>
        <w:ind w:right="0" w:firstLine="0"/>
      </w:pPr>
      <w:r>
        <w:t xml:space="preserve">                                              </w:t>
      </w:r>
      <w:r w:rsidR="00DA4636">
        <w:t xml:space="preserve">                              </w:t>
      </w:r>
    </w:p>
    <w:p w:rsidR="0046112C" w:rsidRPr="005C1740" w:rsidRDefault="0046112C" w:rsidP="005C1740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A9110B" w:rsidRDefault="00A9110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A9110B" w:rsidRDefault="00A9110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бюджетном процессе в </w:t>
      </w:r>
      <w:r w:rsidR="00536F43">
        <w:rPr>
          <w:rFonts w:ascii="Times New Roman" w:hAnsi="Times New Roman"/>
          <w:sz w:val="24"/>
        </w:rPr>
        <w:t>муниципальном</w:t>
      </w:r>
      <w:r>
        <w:rPr>
          <w:rFonts w:ascii="Times New Roman" w:hAnsi="Times New Roman"/>
          <w:sz w:val="24"/>
        </w:rPr>
        <w:t xml:space="preserve"> образовани</w:t>
      </w:r>
      <w:r w:rsidR="00536F43">
        <w:rPr>
          <w:rFonts w:ascii="Times New Roman" w:hAnsi="Times New Roman"/>
          <w:sz w:val="24"/>
        </w:rPr>
        <w:t>и поселок Уренгой</w:t>
      </w:r>
    </w:p>
    <w:p w:rsidR="00A9110B" w:rsidRDefault="00A9110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A9110B" w:rsidRDefault="0061047E" w:rsidP="00CB46D6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1</w:t>
      </w:r>
      <w:r w:rsidR="00A9110B">
        <w:rPr>
          <w:rFonts w:ascii="Times New Roman" w:hAnsi="Times New Roman"/>
          <w:b/>
          <w:sz w:val="24"/>
        </w:rPr>
        <w:t>. О</w:t>
      </w:r>
      <w:r w:rsidR="006F33BB">
        <w:rPr>
          <w:rFonts w:ascii="Times New Roman" w:hAnsi="Times New Roman"/>
          <w:b/>
          <w:sz w:val="24"/>
        </w:rPr>
        <w:t>бщие положения</w:t>
      </w:r>
    </w:p>
    <w:p w:rsidR="00A9110B" w:rsidRDefault="00A9110B" w:rsidP="00CB46D6">
      <w:pPr>
        <w:pStyle w:val="ConsNonformat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A9110B" w:rsidRDefault="0061047E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1.</w:t>
      </w:r>
      <w:r w:rsidR="003F3821">
        <w:rPr>
          <w:rFonts w:ascii="Times New Roman" w:hAnsi="Times New Roman"/>
          <w:b/>
          <w:sz w:val="24"/>
        </w:rPr>
        <w:t xml:space="preserve"> О</w:t>
      </w:r>
      <w:r w:rsidR="00635F12">
        <w:rPr>
          <w:rFonts w:ascii="Times New Roman" w:hAnsi="Times New Roman"/>
          <w:b/>
          <w:sz w:val="24"/>
        </w:rPr>
        <w:t>т</w:t>
      </w:r>
      <w:r w:rsidR="00A9110B">
        <w:rPr>
          <w:rFonts w:ascii="Times New Roman" w:hAnsi="Times New Roman"/>
          <w:b/>
          <w:sz w:val="24"/>
        </w:rPr>
        <w:t>ношения, регулируемые настоящим Положением</w:t>
      </w:r>
    </w:p>
    <w:p w:rsidR="00A9110B" w:rsidRDefault="0061047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A9110B">
        <w:rPr>
          <w:rFonts w:ascii="Times New Roman" w:hAnsi="Times New Roman"/>
          <w:sz w:val="24"/>
        </w:rPr>
        <w:t xml:space="preserve">Настоящее Положение регулирует </w:t>
      </w:r>
      <w:r w:rsidR="00E16114">
        <w:rPr>
          <w:rFonts w:ascii="Times New Roman" w:hAnsi="Times New Roman"/>
          <w:sz w:val="24"/>
        </w:rPr>
        <w:t>отдельные отношения</w:t>
      </w:r>
      <w:r w:rsidR="00A9110B">
        <w:rPr>
          <w:rFonts w:ascii="Times New Roman" w:hAnsi="Times New Roman"/>
          <w:sz w:val="24"/>
        </w:rPr>
        <w:t>,</w:t>
      </w:r>
      <w:r w:rsidR="00E16114">
        <w:rPr>
          <w:rFonts w:ascii="Times New Roman" w:hAnsi="Times New Roman"/>
          <w:sz w:val="24"/>
        </w:rPr>
        <w:t xml:space="preserve"> связанные с составлением</w:t>
      </w:r>
      <w:r w:rsidR="004E52B0">
        <w:rPr>
          <w:rFonts w:ascii="Times New Roman" w:hAnsi="Times New Roman"/>
          <w:sz w:val="24"/>
        </w:rPr>
        <w:t xml:space="preserve"> и</w:t>
      </w:r>
      <w:r w:rsidR="00E16114">
        <w:rPr>
          <w:rFonts w:ascii="Times New Roman" w:hAnsi="Times New Roman"/>
          <w:sz w:val="24"/>
        </w:rPr>
        <w:t xml:space="preserve"> рассмотрением</w:t>
      </w:r>
      <w:r w:rsidR="004E52B0">
        <w:rPr>
          <w:rFonts w:ascii="Times New Roman" w:hAnsi="Times New Roman"/>
          <w:sz w:val="24"/>
        </w:rPr>
        <w:t xml:space="preserve"> проекта бюджета</w:t>
      </w:r>
      <w:r w:rsidR="00747589">
        <w:rPr>
          <w:rFonts w:ascii="Times New Roman" w:hAnsi="Times New Roman"/>
          <w:sz w:val="24"/>
        </w:rPr>
        <w:t>, утверждением и исполнением</w:t>
      </w:r>
      <w:r w:rsidR="00A9110B">
        <w:rPr>
          <w:rFonts w:ascii="Times New Roman" w:hAnsi="Times New Roman"/>
          <w:sz w:val="24"/>
        </w:rPr>
        <w:t xml:space="preserve"> </w:t>
      </w:r>
      <w:r w:rsidR="004E52B0">
        <w:rPr>
          <w:rFonts w:ascii="Times New Roman" w:hAnsi="Times New Roman"/>
          <w:sz w:val="24"/>
        </w:rPr>
        <w:t>бюджета муниципального образования поселок Уренгой</w:t>
      </w:r>
      <w:r w:rsidR="00030107">
        <w:rPr>
          <w:rFonts w:ascii="Times New Roman" w:hAnsi="Times New Roman"/>
          <w:sz w:val="24"/>
        </w:rPr>
        <w:t xml:space="preserve">, </w:t>
      </w:r>
      <w:r w:rsidR="00A9110B">
        <w:rPr>
          <w:rFonts w:ascii="Times New Roman" w:hAnsi="Times New Roman"/>
          <w:sz w:val="24"/>
        </w:rPr>
        <w:t>составлени</w:t>
      </w:r>
      <w:r w:rsidR="00030107">
        <w:rPr>
          <w:rFonts w:ascii="Times New Roman" w:hAnsi="Times New Roman"/>
          <w:sz w:val="24"/>
        </w:rPr>
        <w:t>ем</w:t>
      </w:r>
      <w:r w:rsidR="00A9110B">
        <w:rPr>
          <w:rFonts w:ascii="Times New Roman" w:hAnsi="Times New Roman"/>
          <w:sz w:val="24"/>
        </w:rPr>
        <w:t>, рассмотрени</w:t>
      </w:r>
      <w:r w:rsidR="00030107">
        <w:rPr>
          <w:rFonts w:ascii="Times New Roman" w:hAnsi="Times New Roman"/>
          <w:sz w:val="24"/>
        </w:rPr>
        <w:t>ем и</w:t>
      </w:r>
      <w:r w:rsidR="00A9110B">
        <w:rPr>
          <w:rFonts w:ascii="Times New Roman" w:hAnsi="Times New Roman"/>
          <w:sz w:val="24"/>
        </w:rPr>
        <w:t xml:space="preserve"> утверждени</w:t>
      </w:r>
      <w:r w:rsidR="00030107">
        <w:rPr>
          <w:rFonts w:ascii="Times New Roman" w:hAnsi="Times New Roman"/>
          <w:sz w:val="24"/>
        </w:rPr>
        <w:t>ем</w:t>
      </w:r>
      <w:r w:rsidR="00C4093D">
        <w:rPr>
          <w:rFonts w:ascii="Times New Roman" w:hAnsi="Times New Roman"/>
          <w:sz w:val="24"/>
        </w:rPr>
        <w:t xml:space="preserve"> </w:t>
      </w:r>
      <w:r w:rsidR="00030107">
        <w:rPr>
          <w:rFonts w:ascii="Times New Roman" w:hAnsi="Times New Roman"/>
          <w:sz w:val="24"/>
        </w:rPr>
        <w:t>участниками бюджетного процесса</w:t>
      </w:r>
      <w:r w:rsidR="00635F12">
        <w:rPr>
          <w:rFonts w:ascii="Times New Roman" w:hAnsi="Times New Roman"/>
          <w:sz w:val="24"/>
        </w:rPr>
        <w:t xml:space="preserve"> в муниципальном образовании поселок Уренгой (далее </w:t>
      </w:r>
      <w:r w:rsidR="00A30F9A">
        <w:rPr>
          <w:rFonts w:ascii="Times New Roman" w:hAnsi="Times New Roman"/>
          <w:sz w:val="24"/>
        </w:rPr>
        <w:t>–</w:t>
      </w:r>
      <w:r w:rsidR="00635F12">
        <w:rPr>
          <w:rFonts w:ascii="Times New Roman" w:hAnsi="Times New Roman"/>
          <w:sz w:val="24"/>
        </w:rPr>
        <w:t xml:space="preserve"> поселок) </w:t>
      </w:r>
      <w:r w:rsidR="00C4093D">
        <w:rPr>
          <w:rFonts w:ascii="Times New Roman" w:hAnsi="Times New Roman"/>
          <w:sz w:val="24"/>
        </w:rPr>
        <w:t>бюджетной отчетности</w:t>
      </w:r>
      <w:r w:rsidR="000C66F0">
        <w:rPr>
          <w:rFonts w:ascii="Times New Roman" w:hAnsi="Times New Roman"/>
          <w:sz w:val="24"/>
        </w:rPr>
        <w:t>, осуществлением муниципального контроля</w:t>
      </w:r>
      <w:r w:rsidR="00A30F9A">
        <w:rPr>
          <w:rFonts w:ascii="Times New Roman" w:hAnsi="Times New Roman"/>
          <w:sz w:val="24"/>
        </w:rPr>
        <w:t>, а также определяет полномочия участников бюджетного процесса в поселке.</w:t>
      </w:r>
    </w:p>
    <w:p w:rsidR="0061047E" w:rsidRDefault="0061047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091384">
        <w:rPr>
          <w:rFonts w:ascii="Times New Roman" w:hAnsi="Times New Roman"/>
          <w:sz w:val="24"/>
        </w:rPr>
        <w:t>Отношения, связанные с предоставлением межбюджетных трансфертов из бюджета поселка</w:t>
      </w:r>
      <w:r w:rsidR="007D54E8">
        <w:rPr>
          <w:rFonts w:ascii="Times New Roman" w:hAnsi="Times New Roman"/>
          <w:sz w:val="24"/>
        </w:rPr>
        <w:t xml:space="preserve"> бюджету муниципального образования Пуровский район.</w:t>
      </w:r>
    </w:p>
    <w:p w:rsidR="00A9110B" w:rsidRDefault="00A9110B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9110B" w:rsidRDefault="00661D4B">
      <w:pPr>
        <w:pStyle w:val="ConsNonformat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BA0A33">
        <w:rPr>
          <w:rFonts w:ascii="Times New Roman" w:hAnsi="Times New Roman"/>
          <w:b/>
          <w:sz w:val="24"/>
        </w:rPr>
        <w:t xml:space="preserve">2. </w:t>
      </w:r>
      <w:r w:rsidR="00A9110B">
        <w:rPr>
          <w:rFonts w:ascii="Times New Roman" w:hAnsi="Times New Roman"/>
          <w:b/>
          <w:sz w:val="24"/>
        </w:rPr>
        <w:t>Правов</w:t>
      </w:r>
      <w:r w:rsidR="00024170">
        <w:rPr>
          <w:rFonts w:ascii="Times New Roman" w:hAnsi="Times New Roman"/>
          <w:b/>
          <w:sz w:val="24"/>
        </w:rPr>
        <w:t>ая</w:t>
      </w:r>
      <w:r w:rsidR="00A9110B">
        <w:rPr>
          <w:rFonts w:ascii="Times New Roman" w:hAnsi="Times New Roman"/>
          <w:b/>
          <w:sz w:val="24"/>
        </w:rPr>
        <w:t xml:space="preserve"> основ</w:t>
      </w:r>
      <w:r w:rsidR="00024170">
        <w:rPr>
          <w:rFonts w:ascii="Times New Roman" w:hAnsi="Times New Roman"/>
          <w:b/>
          <w:sz w:val="24"/>
        </w:rPr>
        <w:t>а</w:t>
      </w:r>
      <w:r w:rsidR="00A9110B">
        <w:rPr>
          <w:rFonts w:ascii="Times New Roman" w:hAnsi="Times New Roman"/>
          <w:b/>
          <w:sz w:val="24"/>
        </w:rPr>
        <w:t xml:space="preserve"> </w:t>
      </w:r>
      <w:r w:rsidR="00024170">
        <w:rPr>
          <w:rFonts w:ascii="Times New Roman" w:hAnsi="Times New Roman"/>
          <w:b/>
          <w:sz w:val="24"/>
        </w:rPr>
        <w:t>бюд</w:t>
      </w:r>
      <w:r w:rsidR="00A9110B">
        <w:rPr>
          <w:rFonts w:ascii="Times New Roman" w:hAnsi="Times New Roman"/>
          <w:b/>
          <w:sz w:val="24"/>
        </w:rPr>
        <w:t>жетн</w:t>
      </w:r>
      <w:r w:rsidR="00024170">
        <w:rPr>
          <w:rFonts w:ascii="Times New Roman" w:hAnsi="Times New Roman"/>
          <w:b/>
          <w:sz w:val="24"/>
        </w:rPr>
        <w:t>ого</w:t>
      </w:r>
      <w:r w:rsidR="00A9110B">
        <w:rPr>
          <w:rFonts w:ascii="Times New Roman" w:hAnsi="Times New Roman"/>
          <w:b/>
          <w:sz w:val="24"/>
        </w:rPr>
        <w:t xml:space="preserve"> пр</w:t>
      </w:r>
      <w:r w:rsidR="00024170">
        <w:rPr>
          <w:rFonts w:ascii="Times New Roman" w:hAnsi="Times New Roman"/>
          <w:b/>
          <w:sz w:val="24"/>
        </w:rPr>
        <w:t>оцесса</w:t>
      </w:r>
      <w:r w:rsidR="00A9110B">
        <w:rPr>
          <w:rFonts w:ascii="Times New Roman" w:hAnsi="Times New Roman"/>
          <w:b/>
          <w:sz w:val="24"/>
        </w:rPr>
        <w:t xml:space="preserve"> в</w:t>
      </w:r>
      <w:r w:rsidR="000B79BB">
        <w:rPr>
          <w:rFonts w:ascii="Times New Roman" w:hAnsi="Times New Roman"/>
          <w:b/>
          <w:sz w:val="24"/>
        </w:rPr>
        <w:t xml:space="preserve"> поселке</w:t>
      </w:r>
    </w:p>
    <w:p w:rsidR="00024170" w:rsidRDefault="00661D4B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Осуществление бюджетного процесса в поселке регулируется Бюджетным кодексом Российской Федерации, иными федеральными законами, </w:t>
      </w:r>
      <w:r w:rsidR="00404316">
        <w:rPr>
          <w:rFonts w:ascii="Times New Roman" w:hAnsi="Times New Roman"/>
          <w:sz w:val="24"/>
        </w:rPr>
        <w:t xml:space="preserve">указами Президента Российской Федерации, нормативными правовыми актами </w:t>
      </w:r>
      <w:r w:rsidR="00024170">
        <w:rPr>
          <w:rFonts w:ascii="Times New Roman" w:hAnsi="Times New Roman"/>
          <w:sz w:val="24"/>
        </w:rPr>
        <w:t>Прав</w:t>
      </w:r>
      <w:r w:rsidR="00404316">
        <w:rPr>
          <w:rFonts w:ascii="Times New Roman" w:hAnsi="Times New Roman"/>
          <w:sz w:val="24"/>
        </w:rPr>
        <w:t>ительства Российской Федерации и федеральных органов исполнительной власти</w:t>
      </w:r>
      <w:r w:rsidR="00E64076">
        <w:rPr>
          <w:rFonts w:ascii="Times New Roman" w:hAnsi="Times New Roman"/>
          <w:sz w:val="24"/>
        </w:rPr>
        <w:t>, законами и иными нормативными правовыми актами</w:t>
      </w:r>
      <w:r w:rsidR="001D5494">
        <w:rPr>
          <w:rFonts w:ascii="Times New Roman" w:hAnsi="Times New Roman"/>
          <w:sz w:val="24"/>
        </w:rPr>
        <w:t xml:space="preserve"> Ямало-Ненецкого автономного округа, Уставом поселка, настоящим Положением</w:t>
      </w:r>
      <w:r w:rsidR="007E7612">
        <w:rPr>
          <w:rFonts w:ascii="Times New Roman" w:hAnsi="Times New Roman"/>
          <w:sz w:val="24"/>
        </w:rPr>
        <w:t xml:space="preserve"> и иными нормативными правовыми актами </w:t>
      </w:r>
      <w:r w:rsidR="00820A51">
        <w:rPr>
          <w:rFonts w:ascii="Times New Roman" w:hAnsi="Times New Roman"/>
          <w:sz w:val="24"/>
        </w:rPr>
        <w:t>Главы поселка.</w:t>
      </w:r>
    </w:p>
    <w:p w:rsidR="0081256C" w:rsidRDefault="0081256C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Администрация </w:t>
      </w:r>
      <w:r w:rsidR="000D41D8">
        <w:rPr>
          <w:rFonts w:ascii="Times New Roman" w:hAnsi="Times New Roman"/>
          <w:sz w:val="24"/>
        </w:rPr>
        <w:t>поселка принимает правовые акты по вопросам осуществления бюджетного процесса в поселке</w:t>
      </w:r>
      <w:r w:rsidR="00567119">
        <w:rPr>
          <w:rFonts w:ascii="Times New Roman" w:hAnsi="Times New Roman"/>
          <w:sz w:val="24"/>
        </w:rPr>
        <w:t xml:space="preserve"> в случаях, предусмотренных бюджетным законодательством Российской Федерации.</w:t>
      </w:r>
    </w:p>
    <w:p w:rsidR="00567119" w:rsidRDefault="00567119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BA0A33" w:rsidRDefault="00567119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A9110B"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sz w:val="24"/>
        </w:rPr>
        <w:t xml:space="preserve">Бюджет </w:t>
      </w:r>
      <w:r w:rsidR="00854A16">
        <w:rPr>
          <w:rFonts w:ascii="Times New Roman" w:hAnsi="Times New Roman"/>
          <w:b/>
          <w:sz w:val="24"/>
        </w:rPr>
        <w:t>посел</w:t>
      </w:r>
      <w:r w:rsidR="00290043">
        <w:rPr>
          <w:rFonts w:ascii="Times New Roman" w:hAnsi="Times New Roman"/>
          <w:b/>
          <w:sz w:val="24"/>
        </w:rPr>
        <w:t>к</w:t>
      </w:r>
      <w:r w:rsidR="00854A16">
        <w:rPr>
          <w:rFonts w:ascii="Times New Roman" w:hAnsi="Times New Roman"/>
          <w:b/>
          <w:sz w:val="24"/>
        </w:rPr>
        <w:t>а</w:t>
      </w:r>
    </w:p>
    <w:p w:rsidR="00BA0A33" w:rsidRDefault="00290043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BA0A33" w:rsidRPr="00BA0A33">
        <w:rPr>
          <w:rFonts w:ascii="Times New Roman" w:hAnsi="Times New Roman"/>
          <w:sz w:val="24"/>
        </w:rPr>
        <w:t xml:space="preserve">Бюджет </w:t>
      </w:r>
      <w:r w:rsidR="00B53F0B">
        <w:rPr>
          <w:rFonts w:ascii="Times New Roman" w:hAnsi="Times New Roman"/>
          <w:sz w:val="24"/>
        </w:rPr>
        <w:t>п</w:t>
      </w:r>
      <w:r w:rsidR="00BA0A33" w:rsidRPr="00BA0A33">
        <w:rPr>
          <w:rFonts w:ascii="Times New Roman" w:hAnsi="Times New Roman"/>
          <w:sz w:val="24"/>
        </w:rPr>
        <w:t>осел</w:t>
      </w:r>
      <w:r w:rsidR="00B53F0B">
        <w:rPr>
          <w:rFonts w:ascii="Times New Roman" w:hAnsi="Times New Roman"/>
          <w:sz w:val="24"/>
        </w:rPr>
        <w:t xml:space="preserve">ка </w:t>
      </w:r>
      <w:r w:rsidR="001854C2">
        <w:rPr>
          <w:rFonts w:ascii="Times New Roman" w:hAnsi="Times New Roman"/>
          <w:sz w:val="24"/>
        </w:rPr>
        <w:t>является формой образования и расходования денежных средств, предназначенных для</w:t>
      </w:r>
      <w:r w:rsidR="00A44C74">
        <w:rPr>
          <w:rFonts w:ascii="Times New Roman" w:hAnsi="Times New Roman"/>
          <w:sz w:val="24"/>
        </w:rPr>
        <w:t xml:space="preserve"> </w:t>
      </w:r>
      <w:r w:rsidR="000E178E">
        <w:rPr>
          <w:rFonts w:ascii="Times New Roman" w:hAnsi="Times New Roman"/>
          <w:sz w:val="24"/>
        </w:rPr>
        <w:t xml:space="preserve">исполнения </w:t>
      </w:r>
      <w:r w:rsidR="00BE3BB0">
        <w:rPr>
          <w:rFonts w:ascii="Times New Roman" w:hAnsi="Times New Roman"/>
          <w:sz w:val="24"/>
        </w:rPr>
        <w:t xml:space="preserve">установленных </w:t>
      </w:r>
      <w:r w:rsidR="000E178E">
        <w:rPr>
          <w:rFonts w:ascii="Times New Roman" w:hAnsi="Times New Roman"/>
          <w:sz w:val="24"/>
        </w:rPr>
        <w:t>полномочий</w:t>
      </w:r>
      <w:r w:rsidR="00BE3BB0">
        <w:rPr>
          <w:rFonts w:ascii="Times New Roman" w:hAnsi="Times New Roman"/>
          <w:sz w:val="24"/>
        </w:rPr>
        <w:t>.</w:t>
      </w:r>
    </w:p>
    <w:p w:rsidR="00BE3BB0" w:rsidRDefault="00554AC8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554AC8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Использование органами </w:t>
      </w:r>
      <w:r w:rsidR="000D2D9B">
        <w:rPr>
          <w:rFonts w:ascii="Times New Roman" w:hAnsi="Times New Roman"/>
          <w:sz w:val="24"/>
        </w:rPr>
        <w:t>местного самоуправления поселка иных форм образования и расходования денежных средств</w:t>
      </w:r>
      <w:r w:rsidR="000E3E2E">
        <w:rPr>
          <w:rFonts w:ascii="Times New Roman" w:hAnsi="Times New Roman"/>
          <w:sz w:val="24"/>
        </w:rPr>
        <w:t xml:space="preserve"> для исполнения расходных обязательств поселка не допускается.</w:t>
      </w:r>
    </w:p>
    <w:p w:rsidR="000E3E2E" w:rsidRPr="00554AC8" w:rsidRDefault="000E3E2E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4416BB" w:rsidRDefault="006F33BB" w:rsidP="004416BB">
      <w:pPr>
        <w:pStyle w:val="ConsNonformat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</w:t>
      </w:r>
      <w:r w:rsidR="00BA3361"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 xml:space="preserve">Полномочия участников бюджетного процесса в </w:t>
      </w:r>
      <w:r w:rsidR="00854A16">
        <w:rPr>
          <w:rFonts w:ascii="Times New Roman" w:hAnsi="Times New Roman"/>
          <w:b/>
          <w:sz w:val="24"/>
        </w:rPr>
        <w:t>поселке</w:t>
      </w:r>
    </w:p>
    <w:p w:rsidR="004416BB" w:rsidRDefault="004416BB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b/>
          <w:sz w:val="24"/>
        </w:rPr>
      </w:pPr>
    </w:p>
    <w:p w:rsidR="00A9110B" w:rsidRDefault="006F33BB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4416BB">
        <w:rPr>
          <w:rFonts w:ascii="Times New Roman" w:hAnsi="Times New Roman"/>
          <w:b/>
          <w:sz w:val="24"/>
        </w:rPr>
        <w:t>4</w:t>
      </w:r>
      <w:r w:rsidR="00A9110B">
        <w:rPr>
          <w:rFonts w:ascii="Times New Roman" w:hAnsi="Times New Roman"/>
          <w:b/>
          <w:sz w:val="24"/>
        </w:rPr>
        <w:t xml:space="preserve">. Участники бюджетного процесса </w:t>
      </w:r>
    </w:p>
    <w:p w:rsidR="00A9110B" w:rsidRDefault="00A9110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Участниками бюджетного процесса в </w:t>
      </w:r>
      <w:r w:rsidR="00BA3361">
        <w:rPr>
          <w:rFonts w:ascii="Times New Roman" w:hAnsi="Times New Roman"/>
          <w:sz w:val="24"/>
        </w:rPr>
        <w:t>поселке</w:t>
      </w:r>
      <w:r w:rsidR="004416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являются:</w:t>
      </w:r>
    </w:p>
    <w:p w:rsidR="001033C7" w:rsidRDefault="001033C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Глава поселка;</w:t>
      </w:r>
    </w:p>
    <w:p w:rsidR="001033C7" w:rsidRDefault="001033C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Собрание депутатов </w:t>
      </w:r>
      <w:r w:rsidR="00AA0B51">
        <w:rPr>
          <w:rFonts w:ascii="Times New Roman" w:hAnsi="Times New Roman"/>
          <w:sz w:val="24"/>
        </w:rPr>
        <w:t>муниципального образования поселок Уренгой</w:t>
      </w:r>
      <w:r w:rsidR="00597D99">
        <w:rPr>
          <w:rFonts w:ascii="Times New Roman" w:hAnsi="Times New Roman"/>
          <w:sz w:val="24"/>
        </w:rPr>
        <w:t xml:space="preserve"> (далее - Собрание депутатов)</w:t>
      </w:r>
      <w:r>
        <w:rPr>
          <w:rFonts w:ascii="Times New Roman" w:hAnsi="Times New Roman"/>
          <w:sz w:val="24"/>
        </w:rPr>
        <w:t>;</w:t>
      </w:r>
    </w:p>
    <w:p w:rsidR="001033C7" w:rsidRDefault="003E33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</w:t>
      </w:r>
      <w:r w:rsidR="00AA0B51">
        <w:rPr>
          <w:rFonts w:ascii="Times New Roman" w:hAnsi="Times New Roman"/>
          <w:sz w:val="24"/>
        </w:rPr>
        <w:t>дминистрация муниципального образования поселок Уренгой (</w:t>
      </w:r>
      <w:r w:rsidR="00597D99">
        <w:rPr>
          <w:rFonts w:ascii="Times New Roman" w:hAnsi="Times New Roman"/>
          <w:sz w:val="24"/>
        </w:rPr>
        <w:t>далее – Администрация)</w:t>
      </w:r>
      <w:r w:rsidR="001033C7">
        <w:rPr>
          <w:rFonts w:ascii="Times New Roman" w:hAnsi="Times New Roman"/>
          <w:sz w:val="24"/>
        </w:rPr>
        <w:t>;</w:t>
      </w:r>
    </w:p>
    <w:p w:rsidR="001033C7" w:rsidRDefault="001033C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="003E3342">
        <w:rPr>
          <w:rFonts w:ascii="Times New Roman" w:hAnsi="Times New Roman"/>
          <w:sz w:val="24"/>
        </w:rPr>
        <w:t xml:space="preserve">Контрольный орган </w:t>
      </w:r>
      <w:r w:rsidR="00AA0B51">
        <w:rPr>
          <w:rFonts w:ascii="Times New Roman" w:hAnsi="Times New Roman"/>
          <w:sz w:val="24"/>
        </w:rPr>
        <w:t>муниципального образования поселок Уренгой</w:t>
      </w:r>
      <w:r w:rsidR="00597D99">
        <w:rPr>
          <w:rFonts w:ascii="Times New Roman" w:hAnsi="Times New Roman"/>
          <w:sz w:val="24"/>
        </w:rPr>
        <w:t xml:space="preserve"> (далее – Контрольный орган)</w:t>
      </w:r>
      <w:r w:rsidR="003E3342">
        <w:rPr>
          <w:rFonts w:ascii="Times New Roman" w:hAnsi="Times New Roman"/>
          <w:sz w:val="24"/>
        </w:rPr>
        <w:t>.</w:t>
      </w:r>
    </w:p>
    <w:p w:rsidR="00147B47" w:rsidRDefault="00147B47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</w:p>
    <w:p w:rsidR="000F13EF" w:rsidRDefault="000F13EF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 w:rsidRPr="000F13EF">
        <w:rPr>
          <w:rFonts w:ascii="Times New Roman" w:hAnsi="Times New Roman"/>
          <w:b/>
          <w:sz w:val="24"/>
        </w:rPr>
        <w:lastRenderedPageBreak/>
        <w:t xml:space="preserve">Статья 5. </w:t>
      </w:r>
      <w:r>
        <w:rPr>
          <w:rFonts w:ascii="Times New Roman" w:hAnsi="Times New Roman"/>
          <w:b/>
          <w:sz w:val="24"/>
        </w:rPr>
        <w:t xml:space="preserve">Бюджетные полномочия </w:t>
      </w:r>
      <w:r w:rsidR="00C25B9F">
        <w:rPr>
          <w:rFonts w:ascii="Times New Roman" w:hAnsi="Times New Roman"/>
          <w:b/>
          <w:sz w:val="24"/>
        </w:rPr>
        <w:t>Главы поселка</w:t>
      </w:r>
    </w:p>
    <w:p w:rsidR="0095290A" w:rsidRPr="0095290A" w:rsidRDefault="009529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95290A"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sz w:val="24"/>
        </w:rPr>
        <w:t xml:space="preserve"> поселка обладает следующими бюджетными полномочиями:</w:t>
      </w:r>
    </w:p>
    <w:p w:rsidR="001A779D" w:rsidRDefault="0095290A" w:rsidP="001A779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вносит на рассмотрение Собрания депутатов проект бюджета поселка, </w:t>
      </w:r>
      <w:r w:rsidR="00C72B7A">
        <w:rPr>
          <w:rFonts w:ascii="Times New Roman" w:hAnsi="Times New Roman"/>
          <w:sz w:val="24"/>
        </w:rPr>
        <w:t xml:space="preserve">изменения в бюджет поселка, </w:t>
      </w:r>
      <w:r>
        <w:rPr>
          <w:rFonts w:ascii="Times New Roman" w:hAnsi="Times New Roman"/>
          <w:sz w:val="24"/>
        </w:rPr>
        <w:t xml:space="preserve">а также </w:t>
      </w:r>
      <w:r w:rsidR="00AC70F8">
        <w:rPr>
          <w:rFonts w:ascii="Times New Roman" w:hAnsi="Times New Roman"/>
          <w:sz w:val="24"/>
        </w:rPr>
        <w:t xml:space="preserve">годовой </w:t>
      </w:r>
      <w:r>
        <w:rPr>
          <w:rFonts w:ascii="Times New Roman" w:hAnsi="Times New Roman"/>
          <w:sz w:val="24"/>
        </w:rPr>
        <w:t>отчет об исполнении бюджета</w:t>
      </w:r>
      <w:r w:rsidR="00AC70F8">
        <w:rPr>
          <w:rFonts w:ascii="Times New Roman" w:hAnsi="Times New Roman"/>
          <w:sz w:val="24"/>
        </w:rPr>
        <w:t xml:space="preserve"> поселка</w:t>
      </w:r>
      <w:r>
        <w:rPr>
          <w:rFonts w:ascii="Times New Roman" w:hAnsi="Times New Roman"/>
          <w:sz w:val="24"/>
        </w:rPr>
        <w:t>;</w:t>
      </w:r>
      <w:r w:rsidR="001A779D" w:rsidRPr="001A779D">
        <w:rPr>
          <w:rFonts w:ascii="Times New Roman" w:hAnsi="Times New Roman"/>
          <w:sz w:val="24"/>
        </w:rPr>
        <w:t xml:space="preserve"> </w:t>
      </w:r>
    </w:p>
    <w:p w:rsidR="007165F9" w:rsidRDefault="007165F9" w:rsidP="0095290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5F9">
        <w:rPr>
          <w:rFonts w:ascii="Times New Roman" w:hAnsi="Times New Roman" w:cs="Times New Roman"/>
          <w:sz w:val="24"/>
          <w:szCs w:val="24"/>
        </w:rPr>
        <w:t>2) утверждает отчеты об исполнении бюджета поселка за первый квартал, полугодие и девять месяцев текущего финансового года, ежеквартальные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и представляет их в Собрание депутатов;</w:t>
      </w:r>
    </w:p>
    <w:p w:rsidR="0095290A" w:rsidRDefault="001A779D" w:rsidP="009529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854A16">
        <w:rPr>
          <w:rFonts w:ascii="Times New Roman" w:hAnsi="Times New Roman"/>
          <w:sz w:val="24"/>
        </w:rPr>
        <w:t>)</w:t>
      </w:r>
      <w:r w:rsidR="0095290A">
        <w:rPr>
          <w:rFonts w:ascii="Times New Roman" w:hAnsi="Times New Roman"/>
          <w:sz w:val="24"/>
        </w:rPr>
        <w:t xml:space="preserve"> вносит в С</w:t>
      </w:r>
      <w:r w:rsidR="0095290A" w:rsidRPr="003406C9">
        <w:rPr>
          <w:rFonts w:ascii="Times New Roman" w:hAnsi="Times New Roman"/>
          <w:sz w:val="24"/>
        </w:rPr>
        <w:t>о</w:t>
      </w:r>
      <w:r w:rsidR="0095290A">
        <w:rPr>
          <w:rFonts w:ascii="Times New Roman" w:hAnsi="Times New Roman"/>
          <w:sz w:val="24"/>
        </w:rPr>
        <w:t>брание депутатов предложения по установлению, изменению, отмене местных налогов, введению и отмене налоговых льгот по местным налогам;</w:t>
      </w:r>
    </w:p>
    <w:p w:rsidR="0095290A" w:rsidRDefault="001A779D" w:rsidP="009529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54A16">
        <w:rPr>
          <w:rFonts w:ascii="Times New Roman" w:hAnsi="Times New Roman"/>
          <w:sz w:val="24"/>
        </w:rPr>
        <w:t xml:space="preserve">) </w:t>
      </w:r>
      <w:r w:rsidR="0095290A">
        <w:rPr>
          <w:rFonts w:ascii="Times New Roman" w:hAnsi="Times New Roman"/>
          <w:sz w:val="24"/>
        </w:rPr>
        <w:t>осуществляет иные бюджетные полномочия в соответствии с Бюджетным кодексом Российской Федерации и настоящим Положением.</w:t>
      </w:r>
    </w:p>
    <w:p w:rsidR="00854A16" w:rsidRDefault="00854A16" w:rsidP="009529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854A16" w:rsidRDefault="00854A16" w:rsidP="0095290A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6. Бюджетные полномочия Собрания депутатов </w:t>
      </w:r>
    </w:p>
    <w:p w:rsidR="00A9110B" w:rsidRDefault="00A7299D" w:rsidP="00A7299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4D3C96">
        <w:rPr>
          <w:rFonts w:ascii="Times New Roman" w:hAnsi="Times New Roman"/>
          <w:sz w:val="24"/>
        </w:rPr>
        <w:t xml:space="preserve"> Собрание депутатов</w:t>
      </w:r>
      <w:r>
        <w:rPr>
          <w:rFonts w:ascii="Times New Roman" w:hAnsi="Times New Roman"/>
          <w:sz w:val="24"/>
        </w:rPr>
        <w:t xml:space="preserve"> обладает следующими бюджетными полномочиями</w:t>
      </w:r>
      <w:r w:rsidR="00A9110B">
        <w:rPr>
          <w:rFonts w:ascii="Times New Roman" w:hAnsi="Times New Roman"/>
          <w:sz w:val="24"/>
        </w:rPr>
        <w:t>:</w:t>
      </w:r>
    </w:p>
    <w:p w:rsidR="00DD3E9B" w:rsidRDefault="00DD3E9B" w:rsidP="00DD3E9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устанавливает порядок рассмотрения и утверждения бюджета поселка</w:t>
      </w:r>
      <w:r w:rsidR="009F5EC4">
        <w:rPr>
          <w:rFonts w:ascii="Times New Roman" w:hAnsi="Times New Roman"/>
          <w:sz w:val="24"/>
        </w:rPr>
        <w:t xml:space="preserve"> и годового отчета об исполнении бюджета поселка</w:t>
      </w:r>
      <w:r>
        <w:rPr>
          <w:rFonts w:ascii="Times New Roman" w:hAnsi="Times New Roman"/>
          <w:sz w:val="24"/>
        </w:rPr>
        <w:t>;</w:t>
      </w:r>
    </w:p>
    <w:p w:rsidR="00A9110B" w:rsidRDefault="00DD3E9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7299D">
        <w:rPr>
          <w:rFonts w:ascii="Times New Roman" w:hAnsi="Times New Roman"/>
          <w:sz w:val="24"/>
        </w:rPr>
        <w:t xml:space="preserve">) </w:t>
      </w:r>
      <w:r w:rsidR="00A9110B">
        <w:rPr>
          <w:rFonts w:ascii="Times New Roman" w:hAnsi="Times New Roman"/>
          <w:sz w:val="24"/>
        </w:rPr>
        <w:t>рас</w:t>
      </w:r>
      <w:r>
        <w:rPr>
          <w:rFonts w:ascii="Times New Roman" w:hAnsi="Times New Roman"/>
          <w:sz w:val="24"/>
        </w:rPr>
        <w:t xml:space="preserve">сматривает и утверждает бюджет </w:t>
      </w:r>
      <w:r w:rsidR="004D3C96">
        <w:rPr>
          <w:rFonts w:ascii="Times New Roman" w:hAnsi="Times New Roman"/>
          <w:sz w:val="24"/>
        </w:rPr>
        <w:t>посел</w:t>
      </w:r>
      <w:r>
        <w:rPr>
          <w:rFonts w:ascii="Times New Roman" w:hAnsi="Times New Roman"/>
          <w:sz w:val="24"/>
        </w:rPr>
        <w:t>ка</w:t>
      </w:r>
      <w:r w:rsidR="00A9110B">
        <w:rPr>
          <w:rFonts w:ascii="Times New Roman" w:hAnsi="Times New Roman"/>
          <w:sz w:val="24"/>
        </w:rPr>
        <w:t xml:space="preserve"> и </w:t>
      </w:r>
      <w:r w:rsidR="00C93B6B">
        <w:rPr>
          <w:rFonts w:ascii="Times New Roman" w:hAnsi="Times New Roman"/>
          <w:sz w:val="24"/>
        </w:rPr>
        <w:t>годовой отчет об</w:t>
      </w:r>
      <w:r w:rsidR="00A9110B">
        <w:rPr>
          <w:rFonts w:ascii="Times New Roman" w:hAnsi="Times New Roman"/>
          <w:sz w:val="24"/>
        </w:rPr>
        <w:t xml:space="preserve"> исполнении</w:t>
      </w:r>
      <w:r w:rsidR="00C93B6B">
        <w:rPr>
          <w:rFonts w:ascii="Times New Roman" w:hAnsi="Times New Roman"/>
          <w:sz w:val="24"/>
        </w:rPr>
        <w:t xml:space="preserve"> бюджета поселка</w:t>
      </w:r>
      <w:r w:rsidR="00A9110B">
        <w:rPr>
          <w:rFonts w:ascii="Times New Roman" w:hAnsi="Times New Roman"/>
          <w:sz w:val="24"/>
        </w:rPr>
        <w:t>;</w:t>
      </w:r>
    </w:p>
    <w:p w:rsidR="00A9110B" w:rsidRDefault="00C93B6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 w:rsidR="00A9110B">
        <w:rPr>
          <w:rFonts w:ascii="Times New Roman" w:hAnsi="Times New Roman"/>
          <w:sz w:val="24"/>
        </w:rPr>
        <w:t xml:space="preserve"> осуществл</w:t>
      </w:r>
      <w:r w:rsidR="00275301">
        <w:rPr>
          <w:rFonts w:ascii="Times New Roman" w:hAnsi="Times New Roman"/>
          <w:sz w:val="24"/>
        </w:rPr>
        <w:t xml:space="preserve">яет </w:t>
      </w:r>
      <w:r w:rsidR="00D74DF4">
        <w:rPr>
          <w:rFonts w:ascii="Times New Roman" w:hAnsi="Times New Roman"/>
          <w:sz w:val="24"/>
        </w:rPr>
        <w:t xml:space="preserve">муниципальный </w:t>
      </w:r>
      <w:r w:rsidR="00275301">
        <w:rPr>
          <w:rFonts w:ascii="Times New Roman" w:hAnsi="Times New Roman"/>
          <w:sz w:val="24"/>
        </w:rPr>
        <w:t>финансовый</w:t>
      </w:r>
      <w:r w:rsidR="00A9110B">
        <w:rPr>
          <w:rFonts w:ascii="Times New Roman" w:hAnsi="Times New Roman"/>
          <w:sz w:val="24"/>
        </w:rPr>
        <w:t xml:space="preserve"> контрол</w:t>
      </w:r>
      <w:r w:rsidR="00275301">
        <w:rPr>
          <w:rFonts w:ascii="Times New Roman" w:hAnsi="Times New Roman"/>
          <w:sz w:val="24"/>
        </w:rPr>
        <w:t>ь в формах, установленных бюджетным законодательством Российской Федерации</w:t>
      </w:r>
      <w:r w:rsidR="00A9110B">
        <w:rPr>
          <w:rFonts w:ascii="Times New Roman" w:hAnsi="Times New Roman"/>
          <w:sz w:val="24"/>
        </w:rPr>
        <w:t>;</w:t>
      </w:r>
    </w:p>
    <w:p w:rsidR="00A9110B" w:rsidRDefault="0027530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 w:rsidR="00A9110B">
        <w:rPr>
          <w:rFonts w:ascii="Times New Roman" w:hAnsi="Times New Roman"/>
          <w:sz w:val="24"/>
        </w:rPr>
        <w:t xml:space="preserve"> устанавливает, изменяет и отменяет местные налоги в соответствии с законодательством Российской Федерации о налогах и сборах;</w:t>
      </w:r>
    </w:p>
    <w:p w:rsidR="00A9110B" w:rsidRDefault="0027530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 w:rsidR="00A9110B">
        <w:rPr>
          <w:rFonts w:ascii="Times New Roman" w:hAnsi="Times New Roman"/>
          <w:sz w:val="24"/>
        </w:rPr>
        <w:t>устанавливает налоговые льготы по местным налогам, основания и порядок их применения;</w:t>
      </w:r>
    </w:p>
    <w:p w:rsidR="003669D3" w:rsidRDefault="003669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устанавливает общие условия и порядок предоставления межбюджетных трансфертов из бюджета поселка</w:t>
      </w:r>
    </w:p>
    <w:p w:rsidR="00ED7C6C" w:rsidRDefault="004666F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обладает иными </w:t>
      </w:r>
      <w:r w:rsidR="00A9110B">
        <w:rPr>
          <w:rFonts w:ascii="Times New Roman" w:hAnsi="Times New Roman"/>
          <w:sz w:val="24"/>
        </w:rPr>
        <w:t>полномочия</w:t>
      </w:r>
      <w:r>
        <w:rPr>
          <w:rFonts w:ascii="Times New Roman" w:hAnsi="Times New Roman"/>
          <w:sz w:val="24"/>
        </w:rPr>
        <w:t xml:space="preserve">ми, отнесенными к его компетенции бюджетным законодательством </w:t>
      </w:r>
      <w:r w:rsidR="00A9110B"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z w:val="24"/>
        </w:rPr>
        <w:t>.</w:t>
      </w:r>
    </w:p>
    <w:p w:rsidR="004666F5" w:rsidRDefault="004666F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9110B" w:rsidRDefault="00BE2970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 w:rsidRPr="00BE2970">
        <w:rPr>
          <w:rFonts w:ascii="Times New Roman" w:hAnsi="Times New Roman"/>
          <w:b/>
          <w:sz w:val="24"/>
        </w:rPr>
        <w:t>Статья 7.</w:t>
      </w:r>
      <w:r>
        <w:rPr>
          <w:rFonts w:ascii="Times New Roman" w:hAnsi="Times New Roman"/>
          <w:sz w:val="24"/>
        </w:rPr>
        <w:t xml:space="preserve"> </w:t>
      </w:r>
      <w:r w:rsidRPr="00BE2970">
        <w:rPr>
          <w:rFonts w:ascii="Times New Roman" w:hAnsi="Times New Roman"/>
          <w:b/>
          <w:sz w:val="24"/>
        </w:rPr>
        <w:t xml:space="preserve">Бюджетные полномочия </w:t>
      </w:r>
      <w:r w:rsidR="005D6A5D" w:rsidRPr="00BE2970">
        <w:rPr>
          <w:rFonts w:ascii="Times New Roman" w:hAnsi="Times New Roman"/>
          <w:b/>
          <w:sz w:val="24"/>
        </w:rPr>
        <w:t>А</w:t>
      </w:r>
      <w:r w:rsidR="00A9110B" w:rsidRPr="00BE2970">
        <w:rPr>
          <w:rFonts w:ascii="Times New Roman" w:hAnsi="Times New Roman"/>
          <w:b/>
          <w:sz w:val="24"/>
        </w:rPr>
        <w:t>дминистраци</w:t>
      </w:r>
      <w:r w:rsidRPr="00BE2970">
        <w:rPr>
          <w:rFonts w:ascii="Times New Roman" w:hAnsi="Times New Roman"/>
          <w:b/>
          <w:sz w:val="24"/>
        </w:rPr>
        <w:t>и</w:t>
      </w:r>
      <w:r w:rsidR="005D6A5D" w:rsidRPr="00BE2970">
        <w:rPr>
          <w:rFonts w:ascii="Times New Roman" w:hAnsi="Times New Roman"/>
          <w:b/>
          <w:sz w:val="24"/>
        </w:rPr>
        <w:t xml:space="preserve"> </w:t>
      </w:r>
    </w:p>
    <w:p w:rsidR="00436CEA" w:rsidRDefault="00F432D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436CEA" w:rsidRPr="00436CEA">
        <w:rPr>
          <w:rFonts w:ascii="Times New Roman" w:hAnsi="Times New Roman"/>
          <w:sz w:val="24"/>
        </w:rPr>
        <w:t>Администрация в сфере организации работы</w:t>
      </w:r>
      <w:r w:rsidR="00436CEA"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составлению проекта</w:t>
      </w:r>
      <w:r w:rsidR="00436CEA">
        <w:rPr>
          <w:rFonts w:ascii="Times New Roman" w:hAnsi="Times New Roman"/>
          <w:sz w:val="24"/>
        </w:rPr>
        <w:t xml:space="preserve"> бюджета</w:t>
      </w:r>
      <w:r w:rsidR="00E938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поселка </w:t>
      </w:r>
      <w:r w:rsidR="00E9388B">
        <w:rPr>
          <w:rFonts w:ascii="Times New Roman" w:hAnsi="Times New Roman"/>
          <w:sz w:val="24"/>
        </w:rPr>
        <w:t>обладает следующими бюджетными полномочиями:</w:t>
      </w:r>
    </w:p>
    <w:p w:rsidR="00F432D4" w:rsidRDefault="00F7444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разрабатывает</w:t>
      </w:r>
      <w:r w:rsidR="00716E21">
        <w:rPr>
          <w:rFonts w:ascii="Times New Roman" w:hAnsi="Times New Roman"/>
          <w:sz w:val="24"/>
        </w:rPr>
        <w:t xml:space="preserve"> прогноз социально-экономического развития поселка;</w:t>
      </w:r>
    </w:p>
    <w:p w:rsidR="00566C70" w:rsidRDefault="00295B79" w:rsidP="00566C7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утверждает основные направления бюджетной политики муниципального образования;</w:t>
      </w:r>
    </w:p>
    <w:p w:rsidR="00716E21" w:rsidRDefault="00D765C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3E2469">
        <w:rPr>
          <w:rFonts w:ascii="Times New Roman" w:hAnsi="Times New Roman"/>
          <w:sz w:val="24"/>
        </w:rPr>
        <w:t xml:space="preserve">) </w:t>
      </w:r>
      <w:r w:rsidR="00757B02">
        <w:rPr>
          <w:rFonts w:ascii="Times New Roman" w:hAnsi="Times New Roman"/>
          <w:sz w:val="24"/>
        </w:rPr>
        <w:t>устанавливает порядок и сроки составления проекта бюджета поселка</w:t>
      </w:r>
      <w:r w:rsidR="00681C0A">
        <w:rPr>
          <w:rFonts w:ascii="Times New Roman" w:hAnsi="Times New Roman"/>
          <w:sz w:val="24"/>
        </w:rPr>
        <w:t>;</w:t>
      </w:r>
    </w:p>
    <w:p w:rsidR="00681C0A" w:rsidRDefault="00D765C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681C0A">
        <w:rPr>
          <w:rFonts w:ascii="Times New Roman" w:hAnsi="Times New Roman"/>
          <w:sz w:val="24"/>
        </w:rPr>
        <w:t>) обеспечивает составление проекта бюджета поселка</w:t>
      </w:r>
      <w:r w:rsidR="000B017D">
        <w:rPr>
          <w:rFonts w:ascii="Times New Roman" w:hAnsi="Times New Roman"/>
          <w:sz w:val="24"/>
        </w:rPr>
        <w:t>.</w:t>
      </w:r>
    </w:p>
    <w:p w:rsidR="002D0599" w:rsidRDefault="002D059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Администрация в сфере установления и исполнения расходных обязательств поселка обладает следующими бюджетными полномочиями:</w:t>
      </w:r>
    </w:p>
    <w:p w:rsidR="002D0599" w:rsidRDefault="00914D6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устанавливает в рамках своей компетенции  расходные обязательства поселка и порядок их исполнения;</w:t>
      </w:r>
    </w:p>
    <w:p w:rsidR="00914D6B" w:rsidRDefault="00914D6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обеспечивает исполнение расходных обязательств поселка;</w:t>
      </w:r>
    </w:p>
    <w:p w:rsidR="00914D6B" w:rsidRDefault="00914D6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="00E57ADB">
        <w:rPr>
          <w:rFonts w:ascii="Times New Roman" w:hAnsi="Times New Roman"/>
          <w:sz w:val="24"/>
        </w:rPr>
        <w:t xml:space="preserve">устанавливает порядок ведения </w:t>
      </w:r>
      <w:r w:rsidR="00650167">
        <w:rPr>
          <w:rFonts w:ascii="Times New Roman" w:hAnsi="Times New Roman"/>
          <w:sz w:val="24"/>
        </w:rPr>
        <w:t xml:space="preserve"> и в</w:t>
      </w:r>
      <w:r w:rsidR="00844FB5">
        <w:rPr>
          <w:rFonts w:ascii="Times New Roman" w:hAnsi="Times New Roman"/>
          <w:sz w:val="24"/>
        </w:rPr>
        <w:t>е</w:t>
      </w:r>
      <w:r w:rsidR="00650167">
        <w:rPr>
          <w:rFonts w:ascii="Times New Roman" w:hAnsi="Times New Roman"/>
          <w:sz w:val="24"/>
        </w:rPr>
        <w:t xml:space="preserve">дет </w:t>
      </w:r>
      <w:r w:rsidR="00E57ADB">
        <w:rPr>
          <w:rFonts w:ascii="Times New Roman" w:hAnsi="Times New Roman"/>
          <w:sz w:val="24"/>
        </w:rPr>
        <w:t>реестр расходных обязательств поселка;</w:t>
      </w:r>
    </w:p>
    <w:p w:rsidR="00E57ADB" w:rsidRDefault="00E57ADB" w:rsidP="00E57AD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436CEA">
        <w:rPr>
          <w:rFonts w:ascii="Times New Roman" w:hAnsi="Times New Roman"/>
          <w:sz w:val="24"/>
        </w:rPr>
        <w:t xml:space="preserve">Администрация в сфере </w:t>
      </w:r>
      <w:r>
        <w:rPr>
          <w:rFonts w:ascii="Times New Roman" w:hAnsi="Times New Roman"/>
          <w:sz w:val="24"/>
        </w:rPr>
        <w:t xml:space="preserve">организации </w:t>
      </w:r>
      <w:r w:rsidR="00BC7614">
        <w:rPr>
          <w:rFonts w:ascii="Times New Roman" w:hAnsi="Times New Roman"/>
          <w:sz w:val="24"/>
        </w:rPr>
        <w:t xml:space="preserve">предоставления </w:t>
      </w:r>
      <w:r>
        <w:rPr>
          <w:rFonts w:ascii="Times New Roman" w:hAnsi="Times New Roman"/>
          <w:sz w:val="24"/>
        </w:rPr>
        <w:t xml:space="preserve">бюджетных </w:t>
      </w:r>
      <w:r w:rsidR="00BC7614">
        <w:rPr>
          <w:rFonts w:ascii="Times New Roman" w:hAnsi="Times New Roman"/>
          <w:sz w:val="24"/>
        </w:rPr>
        <w:t>средств из бюджета поселка</w:t>
      </w:r>
      <w:r w:rsidR="00B72254">
        <w:rPr>
          <w:rFonts w:ascii="Times New Roman" w:hAnsi="Times New Roman"/>
          <w:sz w:val="24"/>
        </w:rPr>
        <w:t xml:space="preserve"> обладает сле</w:t>
      </w:r>
      <w:r>
        <w:rPr>
          <w:rFonts w:ascii="Times New Roman" w:hAnsi="Times New Roman"/>
          <w:sz w:val="24"/>
        </w:rPr>
        <w:t>дующими бюджетными полномочиями:</w:t>
      </w:r>
    </w:p>
    <w:p w:rsidR="00E57ADB" w:rsidRDefault="00173B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436922">
        <w:rPr>
          <w:rFonts w:ascii="Times New Roman" w:hAnsi="Times New Roman"/>
          <w:sz w:val="24"/>
        </w:rPr>
        <w:t>устанавливает в с</w:t>
      </w:r>
      <w:r w:rsidR="007A1716">
        <w:rPr>
          <w:rFonts w:ascii="Times New Roman" w:hAnsi="Times New Roman"/>
          <w:sz w:val="24"/>
        </w:rPr>
        <w:t xml:space="preserve">оответствии с </w:t>
      </w:r>
      <w:r w:rsidR="00436922">
        <w:rPr>
          <w:rFonts w:ascii="Times New Roman" w:hAnsi="Times New Roman"/>
          <w:sz w:val="24"/>
        </w:rPr>
        <w:t xml:space="preserve"> решением о бюджете поселка</w:t>
      </w:r>
      <w:r w:rsidR="007A1716">
        <w:rPr>
          <w:rFonts w:ascii="Times New Roman" w:hAnsi="Times New Roman"/>
          <w:sz w:val="24"/>
        </w:rPr>
        <w:t xml:space="preserve"> цели, условия и</w:t>
      </w:r>
      <w:r w:rsidR="00436922">
        <w:rPr>
          <w:rFonts w:ascii="Times New Roman" w:hAnsi="Times New Roman"/>
          <w:sz w:val="24"/>
        </w:rPr>
        <w:t xml:space="preserve"> порядок предоставления с</w:t>
      </w:r>
      <w:r w:rsidR="007A1716">
        <w:rPr>
          <w:rFonts w:ascii="Times New Roman" w:hAnsi="Times New Roman"/>
          <w:sz w:val="24"/>
        </w:rPr>
        <w:t>убсидий</w:t>
      </w:r>
      <w:r w:rsidR="00436922">
        <w:rPr>
          <w:rFonts w:ascii="Times New Roman" w:hAnsi="Times New Roman"/>
          <w:sz w:val="24"/>
        </w:rPr>
        <w:t xml:space="preserve"> </w:t>
      </w:r>
      <w:r w:rsidR="007A1716">
        <w:rPr>
          <w:rFonts w:ascii="Times New Roman" w:hAnsi="Times New Roman"/>
          <w:sz w:val="24"/>
        </w:rPr>
        <w:t>юридическим лицам –</w:t>
      </w:r>
      <w:r w:rsidR="008F7932">
        <w:rPr>
          <w:rFonts w:ascii="Times New Roman" w:hAnsi="Times New Roman"/>
          <w:sz w:val="24"/>
        </w:rPr>
        <w:t xml:space="preserve"> производителям </w:t>
      </w:r>
      <w:r w:rsidR="007A1716">
        <w:rPr>
          <w:rFonts w:ascii="Times New Roman" w:hAnsi="Times New Roman"/>
          <w:sz w:val="24"/>
        </w:rPr>
        <w:t>работ</w:t>
      </w:r>
      <w:r w:rsidR="008F7932">
        <w:rPr>
          <w:rFonts w:ascii="Times New Roman" w:hAnsi="Times New Roman"/>
          <w:sz w:val="24"/>
        </w:rPr>
        <w:t>, услуг</w:t>
      </w:r>
      <w:r w:rsidR="00F64F60">
        <w:rPr>
          <w:rFonts w:ascii="Times New Roman" w:hAnsi="Times New Roman"/>
          <w:sz w:val="24"/>
        </w:rPr>
        <w:t>;</w:t>
      </w:r>
    </w:p>
    <w:p w:rsidR="00F64F60" w:rsidRDefault="00F64F6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693554">
        <w:rPr>
          <w:rFonts w:ascii="Times New Roman" w:hAnsi="Times New Roman"/>
          <w:sz w:val="24"/>
        </w:rPr>
        <w:t>устанавливает порядок использования бюджетных ассигнований</w:t>
      </w:r>
      <w:r w:rsidR="00F66F85">
        <w:rPr>
          <w:rFonts w:ascii="Times New Roman" w:hAnsi="Times New Roman"/>
          <w:sz w:val="24"/>
        </w:rPr>
        <w:t xml:space="preserve"> резервного фонда Администрации</w:t>
      </w:r>
      <w:r w:rsidR="00693554">
        <w:rPr>
          <w:rFonts w:ascii="Times New Roman" w:hAnsi="Times New Roman"/>
          <w:sz w:val="24"/>
        </w:rPr>
        <w:t>;</w:t>
      </w:r>
    </w:p>
    <w:p w:rsidR="001B7318" w:rsidRDefault="001B731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 рамках своей компетенции предоставляет межбюджетные трансферты из бюджета поселка и осуществляет контроль за их расходованием;</w:t>
      </w:r>
    </w:p>
    <w:p w:rsidR="001B7318" w:rsidRDefault="001B731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4)</w:t>
      </w:r>
      <w:r w:rsidR="004944B5">
        <w:rPr>
          <w:rFonts w:ascii="Times New Roman" w:hAnsi="Times New Roman"/>
          <w:sz w:val="24"/>
        </w:rPr>
        <w:t xml:space="preserve"> подпи</w:t>
      </w:r>
      <w:r w:rsidR="005D37A0">
        <w:rPr>
          <w:rFonts w:ascii="Times New Roman" w:hAnsi="Times New Roman"/>
          <w:sz w:val="24"/>
        </w:rPr>
        <w:t>сывает соглашение с Администрацией муниципального образования Пуровский район о мерах по повышению эффективности</w:t>
      </w:r>
      <w:r w:rsidR="006E5B64">
        <w:rPr>
          <w:rFonts w:ascii="Times New Roman" w:hAnsi="Times New Roman"/>
          <w:sz w:val="24"/>
        </w:rPr>
        <w:t xml:space="preserve"> использования бюджетных средств</w:t>
      </w:r>
      <w:r w:rsidR="001C47CB">
        <w:rPr>
          <w:rFonts w:ascii="Times New Roman" w:hAnsi="Times New Roman"/>
          <w:sz w:val="24"/>
        </w:rPr>
        <w:t>.</w:t>
      </w:r>
      <w:r w:rsidR="005D37A0">
        <w:rPr>
          <w:rFonts w:ascii="Times New Roman" w:hAnsi="Times New Roman"/>
          <w:sz w:val="24"/>
        </w:rPr>
        <w:t xml:space="preserve"> </w:t>
      </w:r>
    </w:p>
    <w:p w:rsidR="000354DC" w:rsidRDefault="000354DC" w:rsidP="000354DC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Администрация в сфере исполнения бюджета поселка обладает следующими бюджетными полномочиями:</w:t>
      </w:r>
    </w:p>
    <w:p w:rsidR="00693554" w:rsidRDefault="000354DC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обеспечивает</w:t>
      </w:r>
      <w:r w:rsidR="006E5B64">
        <w:rPr>
          <w:rFonts w:ascii="Times New Roman" w:hAnsi="Times New Roman"/>
          <w:sz w:val="24"/>
        </w:rPr>
        <w:t xml:space="preserve"> и организует</w:t>
      </w:r>
      <w:r>
        <w:rPr>
          <w:rFonts w:ascii="Times New Roman" w:hAnsi="Times New Roman"/>
          <w:sz w:val="24"/>
        </w:rPr>
        <w:t xml:space="preserve"> исполнение бюджета поселка;</w:t>
      </w:r>
    </w:p>
    <w:p w:rsidR="00D765C5" w:rsidRDefault="00D765C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C10468">
        <w:rPr>
          <w:rFonts w:ascii="Times New Roman" w:hAnsi="Times New Roman"/>
          <w:sz w:val="24"/>
        </w:rPr>
        <w:t>устанавливает порядок исполнения бюджета поселка по расходам и источникам финансирования</w:t>
      </w:r>
      <w:r w:rsidR="00303181">
        <w:rPr>
          <w:rFonts w:ascii="Times New Roman" w:hAnsi="Times New Roman"/>
          <w:sz w:val="24"/>
        </w:rPr>
        <w:t xml:space="preserve"> дефицита бюджета поселка в соответствии со сводной бюджетной росписью;</w:t>
      </w:r>
    </w:p>
    <w:p w:rsidR="003766B0" w:rsidRDefault="00303181" w:rsidP="003766B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устанавливает порядок составления и ведения кассового плана</w:t>
      </w:r>
      <w:r w:rsidR="003766B0">
        <w:rPr>
          <w:rFonts w:ascii="Times New Roman" w:hAnsi="Times New Roman"/>
          <w:sz w:val="24"/>
        </w:rPr>
        <w:t xml:space="preserve">; составляет </w:t>
      </w:r>
      <w:r w:rsidR="00A11022">
        <w:rPr>
          <w:rFonts w:ascii="Times New Roman" w:hAnsi="Times New Roman"/>
          <w:sz w:val="24"/>
        </w:rPr>
        <w:t>и</w:t>
      </w:r>
      <w:r w:rsidR="003766B0">
        <w:rPr>
          <w:rFonts w:ascii="Times New Roman" w:hAnsi="Times New Roman"/>
          <w:sz w:val="24"/>
        </w:rPr>
        <w:t xml:space="preserve"> ведет кассовый план;</w:t>
      </w:r>
    </w:p>
    <w:p w:rsidR="000354DC" w:rsidRDefault="003766B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354DC">
        <w:rPr>
          <w:rFonts w:ascii="Times New Roman" w:hAnsi="Times New Roman"/>
          <w:sz w:val="24"/>
        </w:rPr>
        <w:t xml:space="preserve">) </w:t>
      </w:r>
      <w:r w:rsidR="00067164">
        <w:rPr>
          <w:rFonts w:ascii="Times New Roman" w:hAnsi="Times New Roman"/>
          <w:sz w:val="24"/>
        </w:rPr>
        <w:t>определяет порядок и условия признания безнадежной к взысканию и списания зад</w:t>
      </w:r>
      <w:r w:rsidR="00B37552">
        <w:rPr>
          <w:rFonts w:ascii="Times New Roman" w:hAnsi="Times New Roman"/>
          <w:sz w:val="24"/>
        </w:rPr>
        <w:t>олженности по неналоговым платежам;</w:t>
      </w:r>
    </w:p>
    <w:p w:rsidR="00E45438" w:rsidRDefault="003766B0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B37552">
        <w:rPr>
          <w:rFonts w:ascii="Times New Roman" w:hAnsi="Times New Roman"/>
          <w:sz w:val="24"/>
        </w:rPr>
        <w:t xml:space="preserve">) </w:t>
      </w:r>
      <w:r w:rsidR="00E45438">
        <w:rPr>
          <w:rFonts w:ascii="Times New Roman" w:hAnsi="Times New Roman"/>
          <w:sz w:val="24"/>
        </w:rPr>
        <w:t>определяет порядок и условия признания безнадежной к взысканию и списания задолженности перед бюджетом поселка, за исключением задолженности по налоговым и неналоговым платежам;</w:t>
      </w:r>
    </w:p>
    <w:p w:rsidR="004609FE" w:rsidRDefault="003766B0" w:rsidP="004609F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8D50AE">
        <w:rPr>
          <w:rFonts w:ascii="Times New Roman" w:hAnsi="Times New Roman"/>
          <w:sz w:val="24"/>
        </w:rPr>
        <w:t xml:space="preserve">) </w:t>
      </w:r>
      <w:r w:rsidR="004609FE">
        <w:rPr>
          <w:rFonts w:ascii="Times New Roman" w:hAnsi="Times New Roman"/>
          <w:sz w:val="24"/>
        </w:rPr>
        <w:t>устанавливает порядок составления и ведения сводной бюджетной росписи, включая внесение изменений в нее, составляе</w:t>
      </w:r>
      <w:r w:rsidR="004E32CD">
        <w:rPr>
          <w:rFonts w:ascii="Times New Roman" w:hAnsi="Times New Roman"/>
          <w:sz w:val="24"/>
        </w:rPr>
        <w:t>т сводную бюджетную роспись бюджета поселка, доводит показатели сводной бюджетной росписи до подведомственных учреждений</w:t>
      </w:r>
      <w:r w:rsidR="00871193">
        <w:rPr>
          <w:rFonts w:ascii="Times New Roman" w:hAnsi="Times New Roman"/>
          <w:sz w:val="24"/>
        </w:rPr>
        <w:t xml:space="preserve"> в форме уведомлений о бюджетных ассигнованиях</w:t>
      </w:r>
      <w:r w:rsidR="00936B2D">
        <w:rPr>
          <w:rFonts w:ascii="Times New Roman" w:hAnsi="Times New Roman"/>
          <w:sz w:val="24"/>
        </w:rPr>
        <w:t>;</w:t>
      </w:r>
    </w:p>
    <w:p w:rsidR="00936B2D" w:rsidRDefault="003766B0" w:rsidP="004609F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936B2D">
        <w:rPr>
          <w:rFonts w:ascii="Times New Roman" w:hAnsi="Times New Roman"/>
          <w:sz w:val="24"/>
        </w:rPr>
        <w:t>) ведет учет бюджетных обязательств поселка</w:t>
      </w:r>
      <w:r>
        <w:rPr>
          <w:rFonts w:ascii="Times New Roman" w:hAnsi="Times New Roman"/>
          <w:sz w:val="24"/>
        </w:rPr>
        <w:t>;</w:t>
      </w:r>
    </w:p>
    <w:p w:rsidR="00BC64CF" w:rsidRDefault="003766B0" w:rsidP="004609F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BC64CF">
        <w:rPr>
          <w:rFonts w:ascii="Times New Roman" w:hAnsi="Times New Roman"/>
          <w:sz w:val="24"/>
        </w:rPr>
        <w:t>) исполняет судебные акты в случаях, установленных бюджетным законодательством Российской Федерации.</w:t>
      </w:r>
    </w:p>
    <w:p w:rsidR="00AE7CC9" w:rsidRDefault="00483E70" w:rsidP="00AE7CC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Администрация в сфере</w:t>
      </w:r>
      <w:r w:rsidR="007B02B6">
        <w:rPr>
          <w:rFonts w:ascii="Times New Roman" w:hAnsi="Times New Roman"/>
          <w:sz w:val="24"/>
        </w:rPr>
        <w:t xml:space="preserve"> бюджетного учета,</w:t>
      </w:r>
      <w:r>
        <w:rPr>
          <w:rFonts w:ascii="Times New Roman" w:hAnsi="Times New Roman"/>
          <w:sz w:val="24"/>
        </w:rPr>
        <w:t xml:space="preserve"> организации составления и утверждении бюджетной отчетности об исполнении бюджета поселка</w:t>
      </w:r>
      <w:r w:rsidR="009043CB">
        <w:rPr>
          <w:rFonts w:ascii="Times New Roman" w:hAnsi="Times New Roman"/>
          <w:sz w:val="24"/>
        </w:rPr>
        <w:t xml:space="preserve"> </w:t>
      </w:r>
      <w:r w:rsidR="00AE7CC9">
        <w:rPr>
          <w:rFonts w:ascii="Times New Roman" w:hAnsi="Times New Roman"/>
          <w:sz w:val="24"/>
        </w:rPr>
        <w:t>обладает следующими бюджетными полномочиями:</w:t>
      </w:r>
    </w:p>
    <w:p w:rsidR="002E4DCC" w:rsidRDefault="002E4DCC" w:rsidP="00AE7CC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организует бюджетный учет в соответствии с планом счетов бюджетного учета и инструкцией по его применению</w:t>
      </w:r>
      <w:r w:rsidR="00532BEA">
        <w:rPr>
          <w:rFonts w:ascii="Times New Roman" w:hAnsi="Times New Roman"/>
          <w:sz w:val="24"/>
        </w:rPr>
        <w:t>, установленными Министерством финансов Российской Федерации;</w:t>
      </w:r>
    </w:p>
    <w:p w:rsidR="00233A7A" w:rsidRDefault="007B02B6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E7CC9">
        <w:rPr>
          <w:rFonts w:ascii="Times New Roman" w:hAnsi="Times New Roman"/>
          <w:sz w:val="24"/>
        </w:rPr>
        <w:t xml:space="preserve">) направляет </w:t>
      </w:r>
      <w:r w:rsidR="001A779D">
        <w:rPr>
          <w:rFonts w:ascii="Times New Roman" w:hAnsi="Times New Roman"/>
          <w:sz w:val="24"/>
        </w:rPr>
        <w:t xml:space="preserve">Главе </w:t>
      </w:r>
      <w:r w:rsidR="009518B5">
        <w:rPr>
          <w:rFonts w:ascii="Times New Roman" w:hAnsi="Times New Roman"/>
          <w:sz w:val="24"/>
        </w:rPr>
        <w:t>п</w:t>
      </w:r>
      <w:r w:rsidR="001A779D">
        <w:rPr>
          <w:rFonts w:ascii="Times New Roman" w:hAnsi="Times New Roman"/>
          <w:sz w:val="24"/>
        </w:rPr>
        <w:t>оселка</w:t>
      </w:r>
      <w:r w:rsidR="00AE7CC9">
        <w:rPr>
          <w:rFonts w:ascii="Times New Roman" w:hAnsi="Times New Roman"/>
          <w:sz w:val="24"/>
        </w:rPr>
        <w:t xml:space="preserve"> годовой отчет об исполнении бюджета поселка</w:t>
      </w:r>
      <w:r w:rsidR="005D73FB">
        <w:rPr>
          <w:rFonts w:ascii="Times New Roman" w:hAnsi="Times New Roman"/>
          <w:sz w:val="24"/>
        </w:rPr>
        <w:t xml:space="preserve"> и иную бюджетную отчетность в соответствии с бюджетным законодательством Российской Федерации;</w:t>
      </w:r>
    </w:p>
    <w:p w:rsidR="007B02B6" w:rsidRDefault="00267132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B02B6">
        <w:rPr>
          <w:rFonts w:ascii="Times New Roman" w:hAnsi="Times New Roman"/>
          <w:sz w:val="24"/>
        </w:rPr>
        <w:t xml:space="preserve">) </w:t>
      </w:r>
      <w:r w:rsidR="000423E9">
        <w:rPr>
          <w:rFonts w:ascii="Times New Roman" w:hAnsi="Times New Roman"/>
          <w:sz w:val="24"/>
        </w:rPr>
        <w:t>представляет в Администрацию Пуровского района бюджетную отчетность поселка;</w:t>
      </w:r>
    </w:p>
    <w:p w:rsidR="000423E9" w:rsidRDefault="00267132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423E9">
        <w:rPr>
          <w:rFonts w:ascii="Times New Roman" w:hAnsi="Times New Roman"/>
          <w:sz w:val="24"/>
        </w:rPr>
        <w:t xml:space="preserve">) </w:t>
      </w:r>
      <w:r w:rsidR="00193BFE">
        <w:rPr>
          <w:rFonts w:ascii="Times New Roman" w:hAnsi="Times New Roman"/>
          <w:sz w:val="24"/>
        </w:rPr>
        <w:t>составляет и представляет ежемесячный отчет о кассовом исполнении бюджета поселка в порядке, установленном Министерством финансов Российской Федерации.</w:t>
      </w:r>
    </w:p>
    <w:p w:rsidR="00445958" w:rsidRPr="009043CB" w:rsidRDefault="009043CB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9043CB"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Администрация обладает иными бюджетными полномочиями</w:t>
      </w:r>
      <w:r w:rsidR="009C62B0">
        <w:rPr>
          <w:rFonts w:ascii="Times New Roman" w:hAnsi="Times New Roman"/>
          <w:sz w:val="24"/>
        </w:rPr>
        <w:t xml:space="preserve"> в соответствии с бюджетным законодательством Российской Федерации.</w:t>
      </w:r>
    </w:p>
    <w:p w:rsidR="00B37552" w:rsidRPr="00436CEA" w:rsidRDefault="00B3755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15174" w:rsidRPr="00823A01" w:rsidRDefault="00CC1C21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 w:rsidRPr="00823A01">
        <w:rPr>
          <w:rFonts w:ascii="Times New Roman" w:hAnsi="Times New Roman"/>
          <w:b/>
          <w:sz w:val="24"/>
        </w:rPr>
        <w:t xml:space="preserve">Статья 8. </w:t>
      </w:r>
      <w:r w:rsidR="00BE0270" w:rsidRPr="00823A01">
        <w:rPr>
          <w:rFonts w:ascii="Times New Roman" w:hAnsi="Times New Roman"/>
          <w:b/>
          <w:sz w:val="24"/>
        </w:rPr>
        <w:t>Бюджетные полномочия Контрольного органа поселка</w:t>
      </w:r>
    </w:p>
    <w:p w:rsidR="00BE0270" w:rsidRPr="00823A01" w:rsidRDefault="00BE0270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</w:p>
    <w:p w:rsidR="00BE0270" w:rsidRPr="00823A01" w:rsidRDefault="0026713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 xml:space="preserve">Контрольный орган </w:t>
      </w:r>
      <w:r w:rsidR="00BE0270" w:rsidRPr="00823A01">
        <w:rPr>
          <w:rFonts w:ascii="Times New Roman" w:hAnsi="Times New Roman"/>
          <w:sz w:val="24"/>
        </w:rPr>
        <w:t>обладает следующими бюджетными полномочиями:</w:t>
      </w:r>
    </w:p>
    <w:p w:rsidR="007F3A4A" w:rsidRPr="00823A01" w:rsidRDefault="00AD0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1) осуществляет финансовый контроль за исполнением  бюджета поселка;</w:t>
      </w:r>
    </w:p>
    <w:p w:rsidR="00AD0466" w:rsidRPr="00823A01" w:rsidRDefault="00AD0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2) проводит внешнюю проверку годового отчета об исполнении бюджета поселка</w:t>
      </w:r>
      <w:r w:rsidR="00D23E38" w:rsidRPr="00823A01">
        <w:rPr>
          <w:rFonts w:ascii="Times New Roman" w:hAnsi="Times New Roman"/>
          <w:sz w:val="24"/>
        </w:rPr>
        <w:t>;</w:t>
      </w:r>
    </w:p>
    <w:p w:rsidR="00B16A43" w:rsidRPr="00823A01" w:rsidRDefault="00B16A4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 xml:space="preserve">3) проводит экспертизы проектов  </w:t>
      </w:r>
      <w:r w:rsidR="00703A1E" w:rsidRPr="00823A01">
        <w:rPr>
          <w:rFonts w:ascii="Times New Roman" w:hAnsi="Times New Roman"/>
          <w:sz w:val="24"/>
        </w:rPr>
        <w:t>решений:</w:t>
      </w:r>
      <w:r w:rsidR="00FB229F" w:rsidRPr="00823A01">
        <w:rPr>
          <w:rFonts w:ascii="Times New Roman" w:hAnsi="Times New Roman"/>
          <w:sz w:val="24"/>
        </w:rPr>
        <w:t xml:space="preserve"> о бюджете поселка, о внесении изменений в </w:t>
      </w:r>
      <w:r w:rsidR="00703A1E" w:rsidRPr="00823A01">
        <w:rPr>
          <w:rFonts w:ascii="Times New Roman" w:hAnsi="Times New Roman"/>
          <w:sz w:val="24"/>
        </w:rPr>
        <w:t>решение</w:t>
      </w:r>
      <w:r w:rsidR="006420EC" w:rsidRPr="00823A01">
        <w:rPr>
          <w:rFonts w:ascii="Times New Roman" w:hAnsi="Times New Roman"/>
          <w:sz w:val="24"/>
        </w:rPr>
        <w:t xml:space="preserve"> о бюджете поселка, </w:t>
      </w:r>
      <w:r w:rsidR="00C50CFC" w:rsidRPr="00823A01">
        <w:rPr>
          <w:rFonts w:ascii="Times New Roman" w:hAnsi="Times New Roman"/>
          <w:sz w:val="24"/>
        </w:rPr>
        <w:t>об исполнении бюджета поселка;</w:t>
      </w:r>
    </w:p>
    <w:p w:rsidR="00C50CFC" w:rsidRPr="00823A01" w:rsidRDefault="00C50CFC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4)</w:t>
      </w:r>
      <w:r w:rsidR="00225D1E" w:rsidRPr="00823A01">
        <w:rPr>
          <w:rFonts w:ascii="Times New Roman" w:hAnsi="Times New Roman"/>
          <w:sz w:val="24"/>
        </w:rPr>
        <w:t xml:space="preserve"> проводит экспертизу проектов муниципальных долгосрочных целевых программ;</w:t>
      </w:r>
    </w:p>
    <w:p w:rsidR="00D23E38" w:rsidRPr="00823A01" w:rsidRDefault="00F00A2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5</w:t>
      </w:r>
      <w:r w:rsidR="00C127FD" w:rsidRPr="00823A01">
        <w:rPr>
          <w:rFonts w:ascii="Times New Roman" w:hAnsi="Times New Roman"/>
          <w:sz w:val="24"/>
        </w:rPr>
        <w:t xml:space="preserve">) </w:t>
      </w:r>
      <w:r w:rsidR="00D23E38" w:rsidRPr="00823A01">
        <w:rPr>
          <w:rFonts w:ascii="Times New Roman" w:hAnsi="Times New Roman"/>
          <w:sz w:val="24"/>
        </w:rPr>
        <w:t>осуществляет</w:t>
      </w:r>
      <w:r w:rsidR="00DB5241" w:rsidRPr="00823A01">
        <w:rPr>
          <w:rFonts w:ascii="Times New Roman" w:hAnsi="Times New Roman"/>
          <w:sz w:val="24"/>
        </w:rPr>
        <w:t xml:space="preserve"> проверку целевого и эффективного использования бюджетных средств</w:t>
      </w:r>
      <w:r w:rsidR="00C127FD" w:rsidRPr="00823A01">
        <w:rPr>
          <w:rFonts w:ascii="Times New Roman" w:hAnsi="Times New Roman"/>
          <w:sz w:val="24"/>
        </w:rPr>
        <w:t>;</w:t>
      </w:r>
    </w:p>
    <w:p w:rsidR="00C127FD" w:rsidRPr="00823A01" w:rsidRDefault="00A77B0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6</w:t>
      </w:r>
      <w:r w:rsidR="00C127FD" w:rsidRPr="00823A01">
        <w:rPr>
          <w:rFonts w:ascii="Times New Roman" w:hAnsi="Times New Roman"/>
          <w:sz w:val="24"/>
        </w:rPr>
        <w:t xml:space="preserve">) подготавливает заключение на </w:t>
      </w:r>
      <w:r w:rsidRPr="00823A01">
        <w:rPr>
          <w:rFonts w:ascii="Times New Roman" w:hAnsi="Times New Roman"/>
          <w:sz w:val="24"/>
        </w:rPr>
        <w:t xml:space="preserve">годовой </w:t>
      </w:r>
      <w:r w:rsidR="00C127FD" w:rsidRPr="00823A01">
        <w:rPr>
          <w:rFonts w:ascii="Times New Roman" w:hAnsi="Times New Roman"/>
          <w:sz w:val="24"/>
        </w:rPr>
        <w:t>отчет об исполнении бюджета</w:t>
      </w:r>
      <w:r w:rsidRPr="00823A01">
        <w:rPr>
          <w:rFonts w:ascii="Times New Roman" w:hAnsi="Times New Roman"/>
          <w:sz w:val="24"/>
        </w:rPr>
        <w:t xml:space="preserve"> поселка</w:t>
      </w:r>
      <w:r w:rsidR="00C127FD" w:rsidRPr="00823A01">
        <w:rPr>
          <w:rFonts w:ascii="Times New Roman" w:hAnsi="Times New Roman"/>
          <w:sz w:val="24"/>
        </w:rPr>
        <w:t xml:space="preserve"> на основании данных внешней проверки годовой бюджетной отчетности</w:t>
      </w:r>
      <w:r w:rsidR="009B28EA" w:rsidRPr="00823A01">
        <w:rPr>
          <w:rFonts w:ascii="Times New Roman" w:hAnsi="Times New Roman"/>
          <w:sz w:val="24"/>
        </w:rPr>
        <w:t xml:space="preserve"> главного распорядителя средств бюджета поселка</w:t>
      </w:r>
      <w:r w:rsidR="0021018E" w:rsidRPr="00823A01">
        <w:rPr>
          <w:rFonts w:ascii="Times New Roman" w:hAnsi="Times New Roman"/>
          <w:sz w:val="24"/>
        </w:rPr>
        <w:t>;</w:t>
      </w:r>
    </w:p>
    <w:p w:rsidR="0021018E" w:rsidRPr="00823A01" w:rsidRDefault="008E5C3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7</w:t>
      </w:r>
      <w:r w:rsidR="0021018E" w:rsidRPr="00823A01">
        <w:rPr>
          <w:rFonts w:ascii="Times New Roman" w:hAnsi="Times New Roman"/>
          <w:sz w:val="24"/>
        </w:rPr>
        <w:t>) обладает иными полномочиями в соответствии с действующим законодательством Российской Федерации.</w:t>
      </w:r>
    </w:p>
    <w:p w:rsidR="000566DD" w:rsidRPr="00823A01" w:rsidRDefault="0021018E" w:rsidP="000566DD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b/>
          <w:sz w:val="24"/>
        </w:rPr>
        <w:t xml:space="preserve">Глава 3. </w:t>
      </w:r>
      <w:r w:rsidR="006F28D8" w:rsidRPr="00823A01">
        <w:rPr>
          <w:rFonts w:ascii="Times New Roman" w:hAnsi="Times New Roman"/>
          <w:b/>
          <w:sz w:val="24"/>
        </w:rPr>
        <w:t>Составление проекта бюджета поселка</w:t>
      </w:r>
    </w:p>
    <w:p w:rsidR="000566DD" w:rsidRDefault="000566DD" w:rsidP="000566DD">
      <w:pPr>
        <w:pStyle w:val="ConsNormal"/>
        <w:widowControl/>
        <w:ind w:right="0" w:firstLine="540"/>
        <w:jc w:val="center"/>
        <w:rPr>
          <w:rFonts w:ascii="Times New Roman" w:hAnsi="Times New Roman"/>
          <w:color w:val="FF6600"/>
          <w:sz w:val="24"/>
        </w:rPr>
      </w:pPr>
    </w:p>
    <w:p w:rsidR="000566DD" w:rsidRDefault="000566DD" w:rsidP="000566DD">
      <w:pPr>
        <w:pStyle w:val="ConsNormal"/>
        <w:widowControl/>
        <w:ind w:right="0" w:firstLine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Статья 9. Основы составления проекта бюджета поселка</w:t>
      </w:r>
    </w:p>
    <w:p w:rsidR="000566DD" w:rsidRDefault="000566DD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Составление проекта бюджета поселка осуществляется на основе Бюджетного послания Президента Российской Федерации, прогноза социально-экономического развития поселка, а также налогового и бюджетного законодательства Российской Федерации.</w:t>
      </w:r>
    </w:p>
    <w:p w:rsidR="000566DD" w:rsidRDefault="000566DD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Составление проекта бюджета поселк</w:t>
      </w:r>
      <w:r w:rsidR="00C525A0">
        <w:rPr>
          <w:rFonts w:ascii="Times New Roman" w:hAnsi="Times New Roman"/>
          <w:sz w:val="24"/>
        </w:rPr>
        <w:t>а обеспечивается Администрацией</w:t>
      </w:r>
      <w:r>
        <w:rPr>
          <w:rFonts w:ascii="Times New Roman" w:hAnsi="Times New Roman"/>
          <w:sz w:val="24"/>
        </w:rPr>
        <w:t xml:space="preserve">. </w:t>
      </w:r>
    </w:p>
    <w:p w:rsidR="000566DD" w:rsidRDefault="000566DD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Составлению проекта бюджета поселка предшествуют планирование бюджетных ассигнований и прогнозирование доходов бюджета поселка.</w:t>
      </w:r>
    </w:p>
    <w:p w:rsidR="00702CEA" w:rsidRDefault="00702CEA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702CEA" w:rsidRDefault="00702CEA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10. Прогнозирование доходов бюджета поселка</w:t>
      </w:r>
    </w:p>
    <w:p w:rsidR="00702CEA" w:rsidRDefault="00702CEA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702CEA">
        <w:rPr>
          <w:rFonts w:ascii="Times New Roman" w:hAnsi="Times New Roman"/>
          <w:sz w:val="24"/>
        </w:rPr>
        <w:t>Доходы</w:t>
      </w:r>
      <w:r>
        <w:rPr>
          <w:rFonts w:ascii="Times New Roman" w:hAnsi="Times New Roman"/>
          <w:sz w:val="24"/>
        </w:rPr>
        <w:t xml:space="preserve"> бюджета поселка прогнозируются на основе прогноза социально-экономического </w:t>
      </w:r>
      <w:r w:rsidR="00097CBB">
        <w:rPr>
          <w:rFonts w:ascii="Times New Roman" w:hAnsi="Times New Roman"/>
          <w:sz w:val="24"/>
        </w:rPr>
        <w:t>развития поселка в условиях действующего на день внесения проекта решения о поселковом бюджете</w:t>
      </w:r>
      <w:r w:rsidR="004160D8">
        <w:rPr>
          <w:rFonts w:ascii="Times New Roman" w:hAnsi="Times New Roman"/>
          <w:sz w:val="24"/>
        </w:rPr>
        <w:t xml:space="preserve"> в Собрание депутатов налогового и бюджетного законодательства Российской Федерации</w:t>
      </w:r>
      <w:r w:rsidR="000B17FD">
        <w:rPr>
          <w:rFonts w:ascii="Times New Roman" w:hAnsi="Times New Roman"/>
          <w:sz w:val="24"/>
        </w:rPr>
        <w:t xml:space="preserve">, а также </w:t>
      </w:r>
      <w:r w:rsidR="008603FF">
        <w:rPr>
          <w:rFonts w:ascii="Times New Roman" w:hAnsi="Times New Roman"/>
          <w:sz w:val="24"/>
        </w:rPr>
        <w:t>законодательства Российской Федерации</w:t>
      </w:r>
      <w:r w:rsidR="00E22756">
        <w:rPr>
          <w:rFonts w:ascii="Times New Roman" w:hAnsi="Times New Roman"/>
          <w:sz w:val="24"/>
        </w:rPr>
        <w:t xml:space="preserve">, законодательства автономного округа  и </w:t>
      </w:r>
      <w:r w:rsidR="000B17FD">
        <w:rPr>
          <w:rFonts w:ascii="Times New Roman" w:hAnsi="Times New Roman"/>
          <w:sz w:val="24"/>
        </w:rPr>
        <w:t>нормативных правовых актов м</w:t>
      </w:r>
      <w:r w:rsidR="00C525A0">
        <w:rPr>
          <w:rFonts w:ascii="Times New Roman" w:hAnsi="Times New Roman"/>
          <w:sz w:val="24"/>
        </w:rPr>
        <w:t>униципального образования</w:t>
      </w:r>
      <w:r w:rsidR="003C4315">
        <w:rPr>
          <w:rFonts w:ascii="Times New Roman" w:hAnsi="Times New Roman"/>
          <w:sz w:val="24"/>
        </w:rPr>
        <w:t>, устанавливающих неналоговые доходы бюджета поселка.</w:t>
      </w:r>
    </w:p>
    <w:p w:rsidR="003C4315" w:rsidRDefault="003C4315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3C4315" w:rsidRDefault="003C4315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11. Планирование бюджетных ассигнований</w:t>
      </w:r>
    </w:p>
    <w:p w:rsidR="003C4315" w:rsidRDefault="00CA4EA8" w:rsidP="00CA4EA8">
      <w:pPr>
        <w:pStyle w:val="ConsNormal"/>
        <w:widowControl/>
        <w:tabs>
          <w:tab w:val="left" w:pos="0"/>
        </w:tabs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E22756">
        <w:rPr>
          <w:rFonts w:ascii="Times New Roman" w:hAnsi="Times New Roman"/>
          <w:sz w:val="24"/>
        </w:rPr>
        <w:t>Планирование бюджетных ассигнований  осуществляется в порядке и в соответствии с методикой, устанавливаемой финансовым органом автономного округа, раздельно по бюджетным ассигнованиям на исполнение действующих</w:t>
      </w:r>
      <w:r>
        <w:rPr>
          <w:rFonts w:ascii="Times New Roman" w:hAnsi="Times New Roman"/>
          <w:sz w:val="24"/>
        </w:rPr>
        <w:t xml:space="preserve"> и принимаемых обязательств муниципального образования.</w:t>
      </w:r>
    </w:p>
    <w:p w:rsidR="00CA4EA8" w:rsidRDefault="00CA4EA8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665D1F">
        <w:rPr>
          <w:rFonts w:ascii="Times New Roman" w:hAnsi="Times New Roman"/>
          <w:sz w:val="24"/>
        </w:rPr>
        <w:t xml:space="preserve">В бюджете поселка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</w:t>
      </w:r>
      <w:r w:rsidR="00A95AF2">
        <w:rPr>
          <w:rFonts w:ascii="Times New Roman" w:hAnsi="Times New Roman"/>
          <w:sz w:val="24"/>
        </w:rPr>
        <w:t xml:space="preserve">поселка полномочий по </w:t>
      </w:r>
      <w:r w:rsidR="00D00F98">
        <w:rPr>
          <w:rFonts w:ascii="Times New Roman" w:hAnsi="Times New Roman"/>
          <w:sz w:val="24"/>
        </w:rPr>
        <w:t>вопросам местного значения</w:t>
      </w:r>
      <w:r w:rsidR="00DA3C56">
        <w:rPr>
          <w:rFonts w:ascii="Times New Roman" w:hAnsi="Times New Roman"/>
          <w:sz w:val="24"/>
        </w:rPr>
        <w:t>, и расходных обязательств, осуществляемых за счет субвенций из федерального бюджета</w:t>
      </w:r>
      <w:r w:rsidR="00D00F98">
        <w:rPr>
          <w:rFonts w:ascii="Times New Roman" w:hAnsi="Times New Roman"/>
          <w:sz w:val="24"/>
        </w:rPr>
        <w:t>, для осуществления отдельных государственных полномочий</w:t>
      </w:r>
      <w:r w:rsidR="00DA3C56">
        <w:rPr>
          <w:rFonts w:ascii="Times New Roman" w:hAnsi="Times New Roman"/>
          <w:sz w:val="24"/>
        </w:rPr>
        <w:t>.</w:t>
      </w:r>
    </w:p>
    <w:p w:rsidR="00CE4913" w:rsidRDefault="00CE4913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CE4913" w:rsidRDefault="00CE4913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12. Содержание проекта решения</w:t>
      </w:r>
      <w:r w:rsidR="007724BD">
        <w:rPr>
          <w:rFonts w:ascii="Times New Roman" w:hAnsi="Times New Roman"/>
          <w:b/>
          <w:sz w:val="24"/>
        </w:rPr>
        <w:t xml:space="preserve"> о бюджете</w:t>
      </w:r>
      <w:r w:rsidR="00703A1E">
        <w:rPr>
          <w:rFonts w:ascii="Times New Roman" w:hAnsi="Times New Roman"/>
          <w:b/>
          <w:sz w:val="24"/>
        </w:rPr>
        <w:t xml:space="preserve"> поселка</w:t>
      </w:r>
    </w:p>
    <w:p w:rsidR="007724BD" w:rsidRDefault="007724BD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проекте решения о бюджете поселка отражаются:</w:t>
      </w:r>
    </w:p>
    <w:p w:rsidR="00394062" w:rsidRPr="00394062" w:rsidRDefault="00394062" w:rsidP="000566D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062">
        <w:rPr>
          <w:rFonts w:ascii="Times New Roman" w:hAnsi="Times New Roman" w:cs="Times New Roman"/>
          <w:sz w:val="24"/>
          <w:szCs w:val="24"/>
        </w:rPr>
        <w:t>1) основные характеристики бюджета, к которым относятся общий объем доходов бюджета, общий объем расходов, дефицит (профицит) бюджета;</w:t>
      </w:r>
    </w:p>
    <w:p w:rsidR="00940637" w:rsidRDefault="00940637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общий объем бюджетных ассигнований, направляемых на исполнение публичных нормативных обязательств поселка;</w:t>
      </w:r>
    </w:p>
    <w:p w:rsidR="00940637" w:rsidRDefault="00940637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общий объем условно утверждаемых (утвержденных) расходов;</w:t>
      </w:r>
    </w:p>
    <w:p w:rsidR="00E634B1" w:rsidRDefault="00E634B1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объем бюджетных ассигнований на реализацию муниципальных долгосрочных целевых программ (подпрограмм))</w:t>
      </w:r>
    </w:p>
    <w:p w:rsidR="00CA6E9C" w:rsidRDefault="001B5589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CA6E9C">
        <w:rPr>
          <w:rFonts w:ascii="Times New Roman" w:hAnsi="Times New Roman"/>
          <w:sz w:val="24"/>
        </w:rPr>
        <w:t xml:space="preserve">) размер резервного фонда </w:t>
      </w:r>
      <w:r w:rsidR="00C525A0">
        <w:rPr>
          <w:rFonts w:ascii="Times New Roman" w:hAnsi="Times New Roman"/>
          <w:sz w:val="24"/>
        </w:rPr>
        <w:t>А</w:t>
      </w:r>
      <w:r w:rsidR="00CA6E9C">
        <w:rPr>
          <w:rFonts w:ascii="Times New Roman" w:hAnsi="Times New Roman"/>
          <w:sz w:val="24"/>
        </w:rPr>
        <w:t>дминистрации (в размере не более 0,7 процентов</w:t>
      </w:r>
      <w:r w:rsidR="00FA6736">
        <w:rPr>
          <w:rFonts w:ascii="Times New Roman" w:hAnsi="Times New Roman"/>
          <w:sz w:val="24"/>
        </w:rPr>
        <w:t xml:space="preserve"> общего объема расходов бюджета поселка), средства которого направляются по решениям администрации поселка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617EE0">
        <w:rPr>
          <w:rFonts w:ascii="Times New Roman" w:hAnsi="Times New Roman"/>
          <w:sz w:val="24"/>
        </w:rPr>
        <w:t>;</w:t>
      </w:r>
      <w:r w:rsidR="004F79E7" w:rsidRPr="004F79E7">
        <w:rPr>
          <w:rFonts w:ascii="Times New Roman" w:hAnsi="Times New Roman"/>
          <w:sz w:val="24"/>
        </w:rPr>
        <w:t xml:space="preserve"> </w:t>
      </w:r>
      <w:r w:rsidR="004F79E7">
        <w:rPr>
          <w:rFonts w:ascii="Times New Roman" w:hAnsi="Times New Roman"/>
          <w:sz w:val="24"/>
        </w:rPr>
        <w:t>порядок расходования средств резервного фонда утверждается распоряжением Главы поселка;</w:t>
      </w:r>
    </w:p>
    <w:p w:rsidR="00617EE0" w:rsidRDefault="001B5589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17EE0">
        <w:rPr>
          <w:rFonts w:ascii="Times New Roman" w:hAnsi="Times New Roman"/>
          <w:sz w:val="24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394062" w:rsidRPr="00394062" w:rsidRDefault="00394062" w:rsidP="000566D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062">
        <w:rPr>
          <w:rFonts w:ascii="Times New Roman" w:hAnsi="Times New Roman" w:cs="Times New Roman"/>
          <w:sz w:val="24"/>
          <w:szCs w:val="24"/>
        </w:rPr>
        <w:t>7) перечень главных администраторов доходов бюджета поселка;</w:t>
      </w:r>
    </w:p>
    <w:p w:rsidR="00C83CC0" w:rsidRDefault="001B5589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8823F5">
        <w:rPr>
          <w:rFonts w:ascii="Times New Roman" w:hAnsi="Times New Roman"/>
          <w:sz w:val="24"/>
        </w:rPr>
        <w:t xml:space="preserve">) </w:t>
      </w:r>
      <w:r w:rsidR="00C83CC0">
        <w:rPr>
          <w:rFonts w:ascii="Times New Roman" w:hAnsi="Times New Roman"/>
          <w:sz w:val="24"/>
        </w:rPr>
        <w:t>источник</w:t>
      </w:r>
      <w:r w:rsidR="008823F5">
        <w:rPr>
          <w:rFonts w:ascii="Times New Roman" w:hAnsi="Times New Roman"/>
          <w:sz w:val="24"/>
        </w:rPr>
        <w:t>и</w:t>
      </w:r>
      <w:r w:rsidR="00C83CC0">
        <w:rPr>
          <w:rFonts w:ascii="Times New Roman" w:hAnsi="Times New Roman"/>
          <w:sz w:val="24"/>
        </w:rPr>
        <w:t xml:space="preserve"> финансирования дефицита бюджета поселка</w:t>
      </w:r>
      <w:r w:rsidR="008823F5">
        <w:rPr>
          <w:rFonts w:ascii="Times New Roman" w:hAnsi="Times New Roman"/>
          <w:sz w:val="24"/>
        </w:rPr>
        <w:t xml:space="preserve"> по группам, подгруппам</w:t>
      </w:r>
      <w:r w:rsidR="00A75D7C">
        <w:rPr>
          <w:rFonts w:ascii="Times New Roman" w:hAnsi="Times New Roman"/>
          <w:sz w:val="24"/>
        </w:rPr>
        <w:t>, статьям и видам источников финансирования дефицитов</w:t>
      </w:r>
      <w:r w:rsidR="00C83CC0">
        <w:rPr>
          <w:rFonts w:ascii="Times New Roman" w:hAnsi="Times New Roman"/>
          <w:sz w:val="24"/>
        </w:rPr>
        <w:t>;</w:t>
      </w:r>
    </w:p>
    <w:p w:rsidR="00A75D7C" w:rsidRDefault="001B5589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A75D7C">
        <w:rPr>
          <w:rFonts w:ascii="Times New Roman" w:hAnsi="Times New Roman"/>
          <w:sz w:val="24"/>
        </w:rPr>
        <w:t>) распределение бюджетных ассигнований по разделам, подразделам, целевым статьям и видам расходов</w:t>
      </w:r>
      <w:r w:rsidR="00C9035C">
        <w:rPr>
          <w:rFonts w:ascii="Times New Roman" w:hAnsi="Times New Roman"/>
          <w:sz w:val="24"/>
        </w:rPr>
        <w:t xml:space="preserve"> бюджетов в ведомственной структуре расходов</w:t>
      </w:r>
      <w:r w:rsidR="00CB74C7">
        <w:rPr>
          <w:rFonts w:ascii="Times New Roman" w:hAnsi="Times New Roman"/>
          <w:sz w:val="24"/>
        </w:rPr>
        <w:t xml:space="preserve"> бюджета поселка;</w:t>
      </w:r>
    </w:p>
    <w:p w:rsidR="00A9110B" w:rsidRDefault="001B5589" w:rsidP="00633BBF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CB74C7">
        <w:rPr>
          <w:rFonts w:ascii="Times New Roman" w:hAnsi="Times New Roman"/>
          <w:sz w:val="24"/>
        </w:rPr>
        <w:t xml:space="preserve">) </w:t>
      </w:r>
      <w:r w:rsidR="0037750C">
        <w:rPr>
          <w:rFonts w:ascii="Times New Roman" w:hAnsi="Times New Roman"/>
          <w:sz w:val="24"/>
        </w:rPr>
        <w:t>перечень муниципальных долгосрочных целевых программ (подпрограмм) с указанием для каждой программы (подпрограммы) объема бюджетных ассигнований</w:t>
      </w:r>
      <w:r w:rsidR="00F82E1C">
        <w:rPr>
          <w:rFonts w:ascii="Times New Roman" w:hAnsi="Times New Roman"/>
          <w:sz w:val="24"/>
        </w:rPr>
        <w:t>;</w:t>
      </w:r>
    </w:p>
    <w:p w:rsidR="00633BBF" w:rsidRDefault="001B5589" w:rsidP="00633BBF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11</w:t>
      </w:r>
      <w:r w:rsidR="00F82E1C">
        <w:rPr>
          <w:rFonts w:ascii="Times New Roman" w:hAnsi="Times New Roman"/>
          <w:sz w:val="24"/>
        </w:rPr>
        <w:t>) верхний предел муниципального долга (при наличии такового) по состоянию на 1 января года, следующего за очередным финансовым годом и каждым годом планового периода, с указанием предельных объемов обязательств по муниципальным гарантиям;</w:t>
      </w:r>
    </w:p>
    <w:p w:rsidR="00F82E1C" w:rsidRDefault="00F82E1C" w:rsidP="00633BBF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9110B" w:rsidRPr="00914729" w:rsidRDefault="00914729" w:rsidP="00914729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4. Рассмотрение и утверждение </w:t>
      </w:r>
      <w:r w:rsidR="00A50092">
        <w:rPr>
          <w:rFonts w:ascii="Times New Roman" w:hAnsi="Times New Roman"/>
          <w:b/>
          <w:sz w:val="24"/>
        </w:rPr>
        <w:t xml:space="preserve">решения о </w:t>
      </w:r>
      <w:r>
        <w:rPr>
          <w:rFonts w:ascii="Times New Roman" w:hAnsi="Times New Roman"/>
          <w:b/>
          <w:sz w:val="24"/>
        </w:rPr>
        <w:t>бюджет</w:t>
      </w:r>
      <w:r w:rsidR="00A50092"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b/>
          <w:sz w:val="24"/>
        </w:rPr>
        <w:t xml:space="preserve"> поселка, внесение изменений в решение о бюджете поселка</w:t>
      </w:r>
    </w:p>
    <w:p w:rsidR="00770CE2" w:rsidRDefault="00770CE2" w:rsidP="00770CE2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6E58A9" w:rsidRDefault="006E58A9" w:rsidP="006E58A9">
      <w:pPr>
        <w:pStyle w:val="ConsNormal"/>
        <w:widowControl/>
        <w:ind w:right="0" w:firstLine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13. Общие положения</w:t>
      </w:r>
    </w:p>
    <w:p w:rsidR="006E58A9" w:rsidRDefault="006E58A9" w:rsidP="00AF51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3F6717">
        <w:rPr>
          <w:rFonts w:ascii="Times New Roman" w:hAnsi="Times New Roman"/>
          <w:sz w:val="24"/>
        </w:rPr>
        <w:t>Проект решения о бюджете поселка рассматривается Собранием депутатов</w:t>
      </w:r>
      <w:r w:rsidR="00AF5119">
        <w:rPr>
          <w:rFonts w:ascii="Times New Roman" w:hAnsi="Times New Roman"/>
          <w:sz w:val="24"/>
        </w:rPr>
        <w:t>,</w:t>
      </w:r>
      <w:r w:rsidR="00E1460B">
        <w:rPr>
          <w:rFonts w:ascii="Times New Roman" w:hAnsi="Times New Roman"/>
          <w:sz w:val="24"/>
        </w:rPr>
        <w:t xml:space="preserve">  </w:t>
      </w:r>
      <w:r w:rsidR="00E1460B" w:rsidRPr="0095616B">
        <w:rPr>
          <w:rFonts w:ascii="Times New Roman" w:hAnsi="Times New Roman"/>
          <w:sz w:val="24"/>
        </w:rPr>
        <w:t>после представления заключения</w:t>
      </w:r>
      <w:r w:rsidR="00AF5119" w:rsidRPr="0095616B">
        <w:rPr>
          <w:rFonts w:ascii="Times New Roman" w:hAnsi="Times New Roman"/>
          <w:sz w:val="24"/>
        </w:rPr>
        <w:t xml:space="preserve"> Контрольного органа муниципального </w:t>
      </w:r>
      <w:r w:rsidR="00A50092">
        <w:rPr>
          <w:rFonts w:ascii="Times New Roman" w:hAnsi="Times New Roman"/>
          <w:sz w:val="24"/>
        </w:rPr>
        <w:t>образования.</w:t>
      </w:r>
    </w:p>
    <w:p w:rsidR="00394062" w:rsidRPr="00394062" w:rsidRDefault="00394062" w:rsidP="003940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94062">
        <w:rPr>
          <w:lang w:val="ru-RU"/>
        </w:rPr>
        <w:t xml:space="preserve">Внесению проекта решения о бюджете поселка предшествует проведение публичных слушаний. </w:t>
      </w:r>
    </w:p>
    <w:p w:rsidR="00394062" w:rsidRPr="00394062" w:rsidRDefault="00394062" w:rsidP="0039406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 w:rsidRPr="00394062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регулируется Положением о публичных слушаниях в муниципальном образовании поселок Уренгой, утвержденным решением Собрания депутатов.</w:t>
      </w:r>
    </w:p>
    <w:p w:rsidR="00AF5119" w:rsidRDefault="00AF5119" w:rsidP="00AF51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060360">
        <w:rPr>
          <w:rFonts w:ascii="Times New Roman" w:hAnsi="Times New Roman"/>
          <w:sz w:val="24"/>
        </w:rPr>
        <w:t xml:space="preserve">Подписанное Главой поселка решение </w:t>
      </w:r>
      <w:r w:rsidR="00A552AC">
        <w:rPr>
          <w:rFonts w:ascii="Times New Roman" w:hAnsi="Times New Roman"/>
          <w:sz w:val="24"/>
        </w:rPr>
        <w:t>Собрания депутатов о</w:t>
      </w:r>
      <w:r w:rsidR="00060360">
        <w:rPr>
          <w:rFonts w:ascii="Times New Roman" w:hAnsi="Times New Roman"/>
          <w:sz w:val="24"/>
        </w:rPr>
        <w:t xml:space="preserve"> бюджет</w:t>
      </w:r>
      <w:r w:rsidR="00801E73">
        <w:rPr>
          <w:rFonts w:ascii="Times New Roman" w:hAnsi="Times New Roman"/>
          <w:sz w:val="24"/>
        </w:rPr>
        <w:t>е</w:t>
      </w:r>
      <w:r w:rsidR="00060360">
        <w:rPr>
          <w:rFonts w:ascii="Times New Roman" w:hAnsi="Times New Roman"/>
          <w:sz w:val="24"/>
        </w:rPr>
        <w:t xml:space="preserve"> поселка</w:t>
      </w:r>
      <w:r w:rsidR="00801E73">
        <w:rPr>
          <w:rFonts w:ascii="Times New Roman" w:hAnsi="Times New Roman"/>
          <w:sz w:val="24"/>
        </w:rPr>
        <w:t xml:space="preserve"> подлежит обязательному официальному опубликованию в полном объеме в течение </w:t>
      </w:r>
      <w:r w:rsidR="00394062">
        <w:rPr>
          <w:rFonts w:ascii="Times New Roman" w:hAnsi="Times New Roman"/>
          <w:sz w:val="24"/>
        </w:rPr>
        <w:t>десяти</w:t>
      </w:r>
      <w:r w:rsidR="00801E73">
        <w:rPr>
          <w:rFonts w:ascii="Times New Roman" w:hAnsi="Times New Roman"/>
          <w:sz w:val="24"/>
        </w:rPr>
        <w:t xml:space="preserve"> дней.</w:t>
      </w:r>
    </w:p>
    <w:p w:rsidR="00801E73" w:rsidRDefault="00801E73" w:rsidP="00AF51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Решение </w:t>
      </w:r>
      <w:r w:rsidR="003C55F7">
        <w:rPr>
          <w:rFonts w:ascii="Times New Roman" w:hAnsi="Times New Roman"/>
          <w:sz w:val="24"/>
        </w:rPr>
        <w:t>Собрания депутатов о бюджете поселка вступает в силу с</w:t>
      </w:r>
      <w:r w:rsidR="00D55B40">
        <w:rPr>
          <w:rFonts w:ascii="Times New Roman" w:hAnsi="Times New Roman"/>
          <w:sz w:val="24"/>
        </w:rPr>
        <w:t xml:space="preserve"> </w:t>
      </w:r>
      <w:r w:rsidR="003C55F7">
        <w:rPr>
          <w:rFonts w:ascii="Times New Roman" w:hAnsi="Times New Roman"/>
          <w:sz w:val="24"/>
        </w:rPr>
        <w:t>1 января очередного финансового года.</w:t>
      </w:r>
    </w:p>
    <w:p w:rsidR="003C55F7" w:rsidRDefault="003C55F7" w:rsidP="00AF51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7A35AB" w:rsidRDefault="003C55F7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14. </w:t>
      </w:r>
      <w:r w:rsidR="007A35AB">
        <w:rPr>
          <w:rFonts w:ascii="Times New Roman" w:hAnsi="Times New Roman"/>
          <w:b/>
          <w:sz w:val="24"/>
        </w:rPr>
        <w:t>Внесение проекта бюджет</w:t>
      </w:r>
      <w:r w:rsidR="002B7347">
        <w:rPr>
          <w:rFonts w:ascii="Times New Roman" w:hAnsi="Times New Roman"/>
          <w:b/>
          <w:sz w:val="24"/>
        </w:rPr>
        <w:t>а</w:t>
      </w:r>
      <w:r w:rsidR="0023626F">
        <w:rPr>
          <w:rFonts w:ascii="Times New Roman" w:hAnsi="Times New Roman"/>
          <w:b/>
          <w:sz w:val="24"/>
        </w:rPr>
        <w:t xml:space="preserve"> поселка</w:t>
      </w:r>
      <w:r w:rsidR="007A35AB">
        <w:rPr>
          <w:rFonts w:ascii="Times New Roman" w:hAnsi="Times New Roman"/>
          <w:b/>
          <w:sz w:val="24"/>
        </w:rPr>
        <w:t xml:space="preserve"> в Собрание депутатов </w:t>
      </w:r>
    </w:p>
    <w:p w:rsidR="0023626F" w:rsidRPr="001B5589" w:rsidRDefault="0023626F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1B5589">
        <w:rPr>
          <w:rFonts w:ascii="Times New Roman" w:hAnsi="Times New Roman"/>
          <w:sz w:val="24"/>
        </w:rPr>
        <w:t>1. Внесение проекта бюдже</w:t>
      </w:r>
      <w:r w:rsidR="003F60DB" w:rsidRPr="001B5589">
        <w:rPr>
          <w:rFonts w:ascii="Times New Roman" w:hAnsi="Times New Roman"/>
          <w:sz w:val="24"/>
        </w:rPr>
        <w:t xml:space="preserve">та поселка в Собрание депутатов </w:t>
      </w:r>
      <w:r w:rsidR="00D07EEC" w:rsidRPr="001B5589">
        <w:rPr>
          <w:rFonts w:ascii="Times New Roman" w:hAnsi="Times New Roman"/>
          <w:sz w:val="24"/>
        </w:rPr>
        <w:t>в качестве законодательной инициативы, его предварительное рассмотрение в комиссиях Собрания депутатов осуществляется в порядке, установленном</w:t>
      </w:r>
      <w:r w:rsidR="006F6883" w:rsidRPr="001B5589">
        <w:rPr>
          <w:rFonts w:ascii="Times New Roman" w:hAnsi="Times New Roman"/>
          <w:sz w:val="24"/>
        </w:rPr>
        <w:t xml:space="preserve"> нормативным правовым актом муниципального образования, с учетом частей 2 – 4 настоящей статьи.</w:t>
      </w:r>
    </w:p>
    <w:p w:rsidR="00156E28" w:rsidRDefault="006F6883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156E28" w:rsidRPr="00156E28">
        <w:rPr>
          <w:rFonts w:ascii="Times New Roman" w:hAnsi="Times New Roman"/>
          <w:sz w:val="24"/>
        </w:rPr>
        <w:t>.</w:t>
      </w:r>
      <w:r w:rsidR="00CA360B">
        <w:rPr>
          <w:rFonts w:ascii="Times New Roman" w:hAnsi="Times New Roman"/>
          <w:sz w:val="24"/>
        </w:rPr>
        <w:t xml:space="preserve"> Проект решения о бюджете поселка на очередной финансовый год  и плановый период уточняет показатели утвержденного бюджета поселка планового периода</w:t>
      </w:r>
      <w:r w:rsidR="00BC5735">
        <w:rPr>
          <w:rFonts w:ascii="Times New Roman" w:hAnsi="Times New Roman"/>
          <w:sz w:val="24"/>
        </w:rPr>
        <w:t xml:space="preserve"> и утверждает показатели второго года планового периода составляемого бюджета</w:t>
      </w:r>
      <w:r w:rsidR="0095616B">
        <w:rPr>
          <w:rFonts w:ascii="Times New Roman" w:hAnsi="Times New Roman"/>
          <w:sz w:val="24"/>
        </w:rPr>
        <w:t>.</w:t>
      </w:r>
    </w:p>
    <w:p w:rsidR="00FC4EB8" w:rsidRDefault="006F6883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FC4EB8">
        <w:rPr>
          <w:rFonts w:ascii="Times New Roman" w:hAnsi="Times New Roman"/>
          <w:sz w:val="24"/>
        </w:rPr>
        <w:t>. Уточнение параметров планового периода утверждаемого бюджета поселка предусматривает:</w:t>
      </w:r>
    </w:p>
    <w:p w:rsidR="00FC4EB8" w:rsidRDefault="00FC4EB8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уточненных показателей, являющихся предметом рассмотрения проекта решения о бю</w:t>
      </w:r>
      <w:r w:rsidR="003C6B89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жете поселка на очередной финансовый год и плановый период;</w:t>
      </w:r>
    </w:p>
    <w:p w:rsidR="00FC4EB8" w:rsidRPr="00156E28" w:rsidRDefault="003C6B89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увеличения или сокращения утвержденных показателей ведомственной структуры расходов бюджета поселка либо включение в нее бюджетных ассигнований по дополнительным целевым статьям</w:t>
      </w:r>
      <w:r w:rsidR="00685048">
        <w:rPr>
          <w:rFonts w:ascii="Times New Roman" w:hAnsi="Times New Roman"/>
          <w:sz w:val="24"/>
        </w:rPr>
        <w:t xml:space="preserve"> и (или) видам расходов бюджета поселка.</w:t>
      </w:r>
    </w:p>
    <w:p w:rsidR="007A35AB" w:rsidRDefault="006F6883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7A35AB">
        <w:rPr>
          <w:rFonts w:ascii="Times New Roman" w:hAnsi="Times New Roman"/>
          <w:sz w:val="24"/>
        </w:rPr>
        <w:t xml:space="preserve">. Глава </w:t>
      </w:r>
      <w:r w:rsidR="003F60DB">
        <w:rPr>
          <w:rFonts w:ascii="Times New Roman" w:hAnsi="Times New Roman"/>
          <w:sz w:val="24"/>
        </w:rPr>
        <w:t xml:space="preserve">поселка </w:t>
      </w:r>
      <w:r w:rsidR="007A35AB">
        <w:rPr>
          <w:rFonts w:ascii="Times New Roman" w:hAnsi="Times New Roman"/>
          <w:sz w:val="24"/>
        </w:rPr>
        <w:t>не позднее 1</w:t>
      </w:r>
      <w:r w:rsidR="001829E8">
        <w:rPr>
          <w:rFonts w:ascii="Times New Roman" w:hAnsi="Times New Roman"/>
          <w:sz w:val="24"/>
        </w:rPr>
        <w:t>5</w:t>
      </w:r>
      <w:r w:rsidR="007A35AB">
        <w:rPr>
          <w:rFonts w:ascii="Times New Roman" w:hAnsi="Times New Roman"/>
          <w:sz w:val="24"/>
        </w:rPr>
        <w:t xml:space="preserve"> </w:t>
      </w:r>
      <w:r w:rsidR="001829E8">
        <w:rPr>
          <w:rFonts w:ascii="Times New Roman" w:hAnsi="Times New Roman"/>
          <w:sz w:val="24"/>
        </w:rPr>
        <w:t>ноя</w:t>
      </w:r>
      <w:r w:rsidR="007A35AB">
        <w:rPr>
          <w:rFonts w:ascii="Times New Roman" w:hAnsi="Times New Roman"/>
          <w:sz w:val="24"/>
        </w:rPr>
        <w:t>бря текущего года</w:t>
      </w:r>
      <w:r w:rsidR="001274EC">
        <w:rPr>
          <w:rFonts w:ascii="Times New Roman" w:hAnsi="Times New Roman"/>
          <w:sz w:val="24"/>
        </w:rPr>
        <w:t xml:space="preserve"> вносит на рассмотрение </w:t>
      </w:r>
      <w:r w:rsidR="001829E8">
        <w:rPr>
          <w:rFonts w:ascii="Times New Roman" w:hAnsi="Times New Roman"/>
          <w:sz w:val="24"/>
        </w:rPr>
        <w:t xml:space="preserve">и утверждение </w:t>
      </w:r>
      <w:r w:rsidR="001274EC">
        <w:rPr>
          <w:rFonts w:ascii="Times New Roman" w:hAnsi="Times New Roman"/>
          <w:sz w:val="24"/>
        </w:rPr>
        <w:t>Собрание</w:t>
      </w:r>
      <w:r w:rsidR="001829E8">
        <w:rPr>
          <w:rFonts w:ascii="Times New Roman" w:hAnsi="Times New Roman"/>
          <w:sz w:val="24"/>
        </w:rPr>
        <w:t>м</w:t>
      </w:r>
      <w:r w:rsidR="001274EC">
        <w:rPr>
          <w:rFonts w:ascii="Times New Roman" w:hAnsi="Times New Roman"/>
          <w:sz w:val="24"/>
        </w:rPr>
        <w:t xml:space="preserve"> депутатов проект </w:t>
      </w:r>
      <w:r w:rsidR="00C066BF">
        <w:rPr>
          <w:rFonts w:ascii="Times New Roman" w:hAnsi="Times New Roman"/>
          <w:sz w:val="24"/>
        </w:rPr>
        <w:t xml:space="preserve">решения о </w:t>
      </w:r>
      <w:r w:rsidR="001274EC">
        <w:rPr>
          <w:rFonts w:ascii="Times New Roman" w:hAnsi="Times New Roman"/>
          <w:sz w:val="24"/>
        </w:rPr>
        <w:t>бюджет</w:t>
      </w:r>
      <w:r w:rsidR="00C066BF">
        <w:rPr>
          <w:rFonts w:ascii="Times New Roman" w:hAnsi="Times New Roman"/>
          <w:sz w:val="24"/>
        </w:rPr>
        <w:t>е</w:t>
      </w:r>
      <w:r w:rsidR="001274EC">
        <w:rPr>
          <w:rFonts w:ascii="Times New Roman" w:hAnsi="Times New Roman"/>
          <w:sz w:val="24"/>
        </w:rPr>
        <w:t xml:space="preserve"> </w:t>
      </w:r>
      <w:r w:rsidR="00156E28">
        <w:rPr>
          <w:rFonts w:ascii="Times New Roman" w:hAnsi="Times New Roman"/>
          <w:sz w:val="24"/>
        </w:rPr>
        <w:t xml:space="preserve">поселка </w:t>
      </w:r>
      <w:r w:rsidR="001274EC">
        <w:rPr>
          <w:rFonts w:ascii="Times New Roman" w:hAnsi="Times New Roman"/>
          <w:sz w:val="24"/>
        </w:rPr>
        <w:t>с приложением следующих документов и материалов:</w:t>
      </w:r>
    </w:p>
    <w:p w:rsidR="00394062" w:rsidRPr="00394062" w:rsidRDefault="00394062" w:rsidP="003940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394062">
        <w:rPr>
          <w:lang w:val="ru-RU"/>
        </w:rPr>
        <w:t xml:space="preserve">- основные направления бюджетной и </w:t>
      </w:r>
      <w:r>
        <w:rPr>
          <w:lang w:val="ru-RU"/>
        </w:rPr>
        <w:t>налоговой политики;</w:t>
      </w:r>
    </w:p>
    <w:p w:rsidR="00475A15" w:rsidRDefault="00475A15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E034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тоги социально-экономического  развития</w:t>
      </w:r>
      <w:r w:rsidR="008E034F">
        <w:rPr>
          <w:rFonts w:ascii="Times New Roman" w:hAnsi="Times New Roman"/>
          <w:sz w:val="24"/>
        </w:rPr>
        <w:t xml:space="preserve"> поселка за текущий финансовый год;</w:t>
      </w:r>
    </w:p>
    <w:p w:rsidR="001274EC" w:rsidRPr="00D8124E" w:rsidRDefault="001274EC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8124E">
        <w:rPr>
          <w:rFonts w:ascii="Times New Roman" w:hAnsi="Times New Roman"/>
          <w:sz w:val="24"/>
        </w:rPr>
        <w:t>- оценка ожидаемого исполнения бюджета за текущий финансовый год;</w:t>
      </w:r>
    </w:p>
    <w:p w:rsidR="001274EC" w:rsidRPr="00D8124E" w:rsidRDefault="001274EC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8124E">
        <w:rPr>
          <w:rFonts w:ascii="Times New Roman" w:hAnsi="Times New Roman"/>
          <w:sz w:val="24"/>
        </w:rPr>
        <w:t>- прогноз социально-экономического развития поселка на очередной финансовый год</w:t>
      </w:r>
      <w:r w:rsidR="00DD6216" w:rsidRPr="00D8124E">
        <w:rPr>
          <w:rFonts w:ascii="Times New Roman" w:hAnsi="Times New Roman"/>
          <w:sz w:val="24"/>
        </w:rPr>
        <w:t xml:space="preserve"> и плановый период</w:t>
      </w:r>
      <w:r w:rsidRPr="00D8124E">
        <w:rPr>
          <w:rFonts w:ascii="Times New Roman" w:hAnsi="Times New Roman"/>
          <w:sz w:val="24"/>
        </w:rPr>
        <w:t>;</w:t>
      </w:r>
    </w:p>
    <w:p w:rsidR="00475A15" w:rsidRDefault="00471E73" w:rsidP="00475A1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прогноз основных характеристик (общий объем доходов, общий объем расходов, дефицит (профицит) </w:t>
      </w:r>
      <w:r w:rsidR="001274EC" w:rsidRPr="00D8124E">
        <w:rPr>
          <w:rFonts w:ascii="Times New Roman" w:hAnsi="Times New Roman"/>
          <w:sz w:val="24"/>
        </w:rPr>
        <w:t>бюджета</w:t>
      </w:r>
      <w:r>
        <w:rPr>
          <w:rFonts w:ascii="Times New Roman" w:hAnsi="Times New Roman"/>
          <w:sz w:val="24"/>
        </w:rPr>
        <w:t>) бюджета</w:t>
      </w:r>
      <w:r w:rsidR="001274EC" w:rsidRPr="00D8124E">
        <w:rPr>
          <w:rFonts w:ascii="Times New Roman" w:hAnsi="Times New Roman"/>
          <w:sz w:val="24"/>
        </w:rPr>
        <w:t xml:space="preserve"> поселка на очередной финансовый год </w:t>
      </w:r>
      <w:r w:rsidR="00DD6216" w:rsidRPr="00D8124E">
        <w:rPr>
          <w:rFonts w:ascii="Times New Roman" w:hAnsi="Times New Roman"/>
          <w:sz w:val="24"/>
        </w:rPr>
        <w:t>и плановый период</w:t>
      </w:r>
      <w:r>
        <w:rPr>
          <w:rFonts w:ascii="Times New Roman" w:hAnsi="Times New Roman"/>
          <w:sz w:val="24"/>
        </w:rPr>
        <w:t>;</w:t>
      </w:r>
      <w:r w:rsidR="00DD6216" w:rsidRPr="00D8124E">
        <w:rPr>
          <w:rFonts w:ascii="Times New Roman" w:hAnsi="Times New Roman"/>
          <w:sz w:val="24"/>
        </w:rPr>
        <w:t xml:space="preserve"> </w:t>
      </w:r>
    </w:p>
    <w:p w:rsidR="00841105" w:rsidRDefault="00475A15" w:rsidP="00475A1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пояснительная записка к проекту решения о бюджете поселка;</w:t>
      </w:r>
    </w:p>
    <w:p w:rsidR="00841105" w:rsidRDefault="00841105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расчеты распределения межбюджетных трансфертов</w:t>
      </w:r>
      <w:r w:rsidR="004B319E">
        <w:rPr>
          <w:rFonts w:ascii="Times New Roman" w:hAnsi="Times New Roman"/>
          <w:sz w:val="24"/>
        </w:rPr>
        <w:t>;</w:t>
      </w:r>
    </w:p>
    <w:p w:rsidR="00B50780" w:rsidRDefault="00B50780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8124E">
        <w:rPr>
          <w:rFonts w:ascii="Times New Roman" w:hAnsi="Times New Roman"/>
          <w:sz w:val="24"/>
        </w:rPr>
        <w:t>- источники финансирования дефицита бюджета.</w:t>
      </w:r>
    </w:p>
    <w:p w:rsidR="00D8124E" w:rsidRDefault="000F13D2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иные документы и материалы, в соответствии с бюджетным законодательством Российской Федерации.</w:t>
      </w:r>
    </w:p>
    <w:p w:rsidR="007F64D1" w:rsidRDefault="007F64D1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D8124E" w:rsidRDefault="00D8124E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Статья 15. </w:t>
      </w:r>
      <w:r w:rsidR="007F64D1">
        <w:rPr>
          <w:rFonts w:ascii="Times New Roman" w:hAnsi="Times New Roman"/>
          <w:b/>
          <w:sz w:val="24"/>
        </w:rPr>
        <w:t>Проведение Контрольным органом экспертизы проекта</w:t>
      </w:r>
      <w:r w:rsidR="00F87EA1">
        <w:rPr>
          <w:rFonts w:ascii="Times New Roman" w:hAnsi="Times New Roman"/>
          <w:b/>
          <w:sz w:val="24"/>
        </w:rPr>
        <w:t xml:space="preserve"> решения</w:t>
      </w:r>
      <w:r w:rsidR="007F64D1">
        <w:rPr>
          <w:rFonts w:ascii="Times New Roman" w:hAnsi="Times New Roman"/>
          <w:b/>
          <w:sz w:val="24"/>
        </w:rPr>
        <w:t xml:space="preserve"> о бюджете поселка</w:t>
      </w:r>
      <w:r w:rsidR="00F87EA1">
        <w:rPr>
          <w:rFonts w:ascii="Times New Roman" w:hAnsi="Times New Roman"/>
          <w:b/>
          <w:sz w:val="24"/>
        </w:rPr>
        <w:t>, внесенного в Собрание депутатов</w:t>
      </w:r>
    </w:p>
    <w:p w:rsidR="00BA168F" w:rsidRDefault="00BA168F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Проект решения о бюджете поселка,</w:t>
      </w:r>
      <w:r w:rsidR="003F60DB">
        <w:rPr>
          <w:rFonts w:ascii="Times New Roman" w:hAnsi="Times New Roman"/>
          <w:sz w:val="24"/>
        </w:rPr>
        <w:t xml:space="preserve"> внесенный в Собрание депутатов</w:t>
      </w:r>
      <w:r>
        <w:rPr>
          <w:rFonts w:ascii="Times New Roman" w:hAnsi="Times New Roman"/>
          <w:sz w:val="24"/>
        </w:rPr>
        <w:t>, направляется Председателем Собрания депутатов</w:t>
      </w:r>
      <w:r w:rsidR="004667BF">
        <w:rPr>
          <w:rFonts w:ascii="Times New Roman" w:hAnsi="Times New Roman"/>
          <w:sz w:val="24"/>
        </w:rPr>
        <w:t xml:space="preserve"> в Контрольный орган для проведения экспертизы.</w:t>
      </w:r>
    </w:p>
    <w:p w:rsidR="004667BF" w:rsidRDefault="004667BF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Указанная экспертиза проводится Контрольным органом и завершается подготовкой заключения Контрольного органа</w:t>
      </w:r>
      <w:r w:rsidR="000E5450">
        <w:rPr>
          <w:rFonts w:ascii="Times New Roman" w:hAnsi="Times New Roman"/>
          <w:sz w:val="24"/>
        </w:rPr>
        <w:t>.</w:t>
      </w:r>
    </w:p>
    <w:p w:rsidR="000E5450" w:rsidRPr="00BA168F" w:rsidRDefault="000E5450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Контрольного органа на проект решения о бюджете поселка должно быть представлено Контрольным органом в Собрание депутатов и направлено</w:t>
      </w:r>
      <w:r w:rsidR="00DA6493">
        <w:rPr>
          <w:rFonts w:ascii="Times New Roman" w:hAnsi="Times New Roman"/>
          <w:sz w:val="24"/>
        </w:rPr>
        <w:t xml:space="preserve"> в Администрацию не позднее чем за пять дней до дня рассмотрения указанного решения Собранием депутатов</w:t>
      </w:r>
      <w:r w:rsidR="004039DC">
        <w:rPr>
          <w:rFonts w:ascii="Times New Roman" w:hAnsi="Times New Roman"/>
          <w:sz w:val="24"/>
        </w:rPr>
        <w:t>.</w:t>
      </w:r>
    </w:p>
    <w:p w:rsidR="00920F1D" w:rsidRPr="00A35C45" w:rsidRDefault="00920F1D" w:rsidP="00F13EAC">
      <w:pPr>
        <w:pStyle w:val="ConsNormal"/>
        <w:widowControl/>
        <w:ind w:right="0" w:firstLine="0"/>
        <w:jc w:val="both"/>
        <w:rPr>
          <w:rFonts w:ascii="Times New Roman" w:hAnsi="Times New Roman"/>
          <w:color w:val="FF0000"/>
          <w:sz w:val="24"/>
        </w:rPr>
      </w:pPr>
    </w:p>
    <w:p w:rsidR="002E7E35" w:rsidRDefault="00F13EAC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16</w:t>
      </w:r>
      <w:r w:rsidR="00B50780" w:rsidRPr="00B50780">
        <w:rPr>
          <w:rFonts w:ascii="Times New Roman" w:hAnsi="Times New Roman"/>
          <w:b/>
          <w:sz w:val="24"/>
        </w:rPr>
        <w:t>.</w:t>
      </w:r>
      <w:r w:rsidR="00B50780">
        <w:rPr>
          <w:rFonts w:ascii="Times New Roman" w:hAnsi="Times New Roman"/>
          <w:b/>
          <w:sz w:val="24"/>
        </w:rPr>
        <w:t xml:space="preserve"> Рассмотрение </w:t>
      </w:r>
      <w:r w:rsidR="0076526D">
        <w:rPr>
          <w:rFonts w:ascii="Times New Roman" w:hAnsi="Times New Roman"/>
          <w:b/>
          <w:sz w:val="24"/>
        </w:rPr>
        <w:t xml:space="preserve">и утверждение </w:t>
      </w:r>
      <w:r w:rsidR="002E7E35">
        <w:rPr>
          <w:rFonts w:ascii="Times New Roman" w:hAnsi="Times New Roman"/>
          <w:b/>
          <w:sz w:val="24"/>
        </w:rPr>
        <w:t xml:space="preserve">проекта решения о </w:t>
      </w:r>
      <w:r w:rsidR="002B7347">
        <w:rPr>
          <w:rFonts w:ascii="Times New Roman" w:hAnsi="Times New Roman"/>
          <w:b/>
          <w:sz w:val="24"/>
        </w:rPr>
        <w:t>бюджет</w:t>
      </w:r>
      <w:r w:rsidR="002E7E35">
        <w:rPr>
          <w:rFonts w:ascii="Times New Roman" w:hAnsi="Times New Roman"/>
          <w:b/>
          <w:sz w:val="24"/>
        </w:rPr>
        <w:t>е поселка</w:t>
      </w:r>
      <w:r w:rsidR="00B50780">
        <w:rPr>
          <w:rFonts w:ascii="Times New Roman" w:hAnsi="Times New Roman"/>
          <w:b/>
          <w:sz w:val="24"/>
        </w:rPr>
        <w:t xml:space="preserve"> Собранием депутатов</w:t>
      </w:r>
    </w:p>
    <w:p w:rsidR="00B50780" w:rsidRDefault="00B50780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Собрание депутатов рассматривает </w:t>
      </w:r>
      <w:r w:rsidR="002E7E35">
        <w:rPr>
          <w:rFonts w:ascii="Times New Roman" w:hAnsi="Times New Roman"/>
          <w:sz w:val="24"/>
        </w:rPr>
        <w:t xml:space="preserve">проект решения о </w:t>
      </w:r>
      <w:r>
        <w:rPr>
          <w:rFonts w:ascii="Times New Roman" w:hAnsi="Times New Roman"/>
          <w:sz w:val="24"/>
        </w:rPr>
        <w:t>бюджет</w:t>
      </w:r>
      <w:r w:rsidR="002E7E35">
        <w:rPr>
          <w:rFonts w:ascii="Times New Roman" w:hAnsi="Times New Roman"/>
          <w:sz w:val="24"/>
        </w:rPr>
        <w:t>е</w:t>
      </w:r>
      <w:r w:rsidR="002B7347">
        <w:rPr>
          <w:rFonts w:ascii="Times New Roman" w:hAnsi="Times New Roman"/>
          <w:sz w:val="24"/>
        </w:rPr>
        <w:t xml:space="preserve"> поселка в порядке, установленном Регламентом Собрания депутатов, с особенностями, предусмотренными настоящим Положением.</w:t>
      </w:r>
    </w:p>
    <w:p w:rsidR="002B7347" w:rsidRDefault="002B7347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 рассмотрении проекта</w:t>
      </w:r>
      <w:r w:rsidR="00991D2F">
        <w:rPr>
          <w:rFonts w:ascii="Times New Roman" w:hAnsi="Times New Roman"/>
          <w:sz w:val="24"/>
        </w:rPr>
        <w:t xml:space="preserve"> решения о</w:t>
      </w:r>
      <w:r>
        <w:rPr>
          <w:rFonts w:ascii="Times New Roman" w:hAnsi="Times New Roman"/>
          <w:sz w:val="24"/>
        </w:rPr>
        <w:t xml:space="preserve"> бюджет</w:t>
      </w:r>
      <w:r w:rsidR="00991D2F">
        <w:rPr>
          <w:rFonts w:ascii="Times New Roman" w:hAnsi="Times New Roman"/>
          <w:sz w:val="24"/>
        </w:rPr>
        <w:t>е поселка</w:t>
      </w:r>
      <w:r>
        <w:rPr>
          <w:rFonts w:ascii="Times New Roman" w:hAnsi="Times New Roman"/>
          <w:sz w:val="24"/>
        </w:rPr>
        <w:t xml:space="preserve"> на очередной финансовый год</w:t>
      </w:r>
      <w:r w:rsidR="00DD6216">
        <w:rPr>
          <w:rFonts w:ascii="Times New Roman" w:hAnsi="Times New Roman"/>
          <w:sz w:val="24"/>
        </w:rPr>
        <w:t xml:space="preserve"> </w:t>
      </w:r>
      <w:r w:rsidR="00DD6216" w:rsidRPr="00991D2F">
        <w:rPr>
          <w:rFonts w:ascii="Times New Roman" w:hAnsi="Times New Roman"/>
          <w:sz w:val="24"/>
        </w:rPr>
        <w:t>и плановый период</w:t>
      </w:r>
      <w:r>
        <w:rPr>
          <w:rFonts w:ascii="Times New Roman" w:hAnsi="Times New Roman"/>
          <w:sz w:val="24"/>
        </w:rPr>
        <w:t xml:space="preserve"> Собрание депутатов:</w:t>
      </w:r>
    </w:p>
    <w:p w:rsidR="002B7347" w:rsidRDefault="002B7347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заслушивает доклад Главы </w:t>
      </w:r>
      <w:r w:rsidR="003526E5">
        <w:rPr>
          <w:rFonts w:ascii="Times New Roman" w:hAnsi="Times New Roman"/>
          <w:sz w:val="24"/>
        </w:rPr>
        <w:t>поселка</w:t>
      </w:r>
      <w:r>
        <w:rPr>
          <w:rFonts w:ascii="Times New Roman" w:hAnsi="Times New Roman"/>
          <w:sz w:val="24"/>
        </w:rPr>
        <w:t>;</w:t>
      </w:r>
    </w:p>
    <w:p w:rsidR="002B7347" w:rsidRDefault="002B7347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заслушивает содоклад председателя планово-бюджетной комиссии Собрания депутатов</w:t>
      </w:r>
      <w:r w:rsidR="00500C4A">
        <w:rPr>
          <w:rFonts w:ascii="Times New Roman" w:hAnsi="Times New Roman"/>
          <w:sz w:val="24"/>
        </w:rPr>
        <w:t>;</w:t>
      </w:r>
    </w:p>
    <w:p w:rsidR="00500C4A" w:rsidRDefault="00500C4A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принимает решение о бюджете </w:t>
      </w:r>
      <w:r w:rsidR="00DD0271">
        <w:rPr>
          <w:rFonts w:ascii="Times New Roman" w:hAnsi="Times New Roman"/>
          <w:sz w:val="24"/>
        </w:rPr>
        <w:t xml:space="preserve">поселка </w:t>
      </w:r>
      <w:r>
        <w:rPr>
          <w:rFonts w:ascii="Times New Roman" w:hAnsi="Times New Roman"/>
          <w:sz w:val="24"/>
        </w:rPr>
        <w:t xml:space="preserve">на очередной финансовый год </w:t>
      </w:r>
      <w:r w:rsidR="005F45AA">
        <w:rPr>
          <w:rFonts w:ascii="Times New Roman" w:hAnsi="Times New Roman"/>
          <w:sz w:val="24"/>
        </w:rPr>
        <w:t xml:space="preserve">и плановый период </w:t>
      </w:r>
      <w:r>
        <w:rPr>
          <w:rFonts w:ascii="Times New Roman" w:hAnsi="Times New Roman"/>
          <w:sz w:val="24"/>
        </w:rPr>
        <w:t>в первом чтении либо об отклонении проекта</w:t>
      </w:r>
      <w:r w:rsidR="003873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бюджет</w:t>
      </w:r>
      <w:r w:rsidR="005F45A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:rsidR="00500C4A" w:rsidRDefault="00500C4A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случае отклонения проекта бюджета Собрание депутатов совместно с Администрацией создает согласительную комиссию по корректировке проекта бюджета, состав которой утверждается решением Собрания депутатов.</w:t>
      </w:r>
    </w:p>
    <w:p w:rsidR="00500C4A" w:rsidRDefault="00500C4A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Согласительная комиссия в течение 10 дней</w:t>
      </w:r>
      <w:r w:rsidR="00596747">
        <w:rPr>
          <w:rFonts w:ascii="Times New Roman" w:hAnsi="Times New Roman"/>
          <w:sz w:val="24"/>
        </w:rPr>
        <w:t xml:space="preserve"> разрабатывает согласованный вариант основных характеристик бюджета, проект которого представляется Главой </w:t>
      </w:r>
      <w:r w:rsidR="005F45AA">
        <w:rPr>
          <w:rFonts w:ascii="Times New Roman" w:hAnsi="Times New Roman"/>
          <w:sz w:val="24"/>
        </w:rPr>
        <w:t>п</w:t>
      </w:r>
      <w:r w:rsidR="00596747">
        <w:rPr>
          <w:rFonts w:ascii="Times New Roman" w:hAnsi="Times New Roman"/>
          <w:sz w:val="24"/>
        </w:rPr>
        <w:t>осел</w:t>
      </w:r>
      <w:r w:rsidR="005F45AA">
        <w:rPr>
          <w:rFonts w:ascii="Times New Roman" w:hAnsi="Times New Roman"/>
          <w:sz w:val="24"/>
        </w:rPr>
        <w:t>ка</w:t>
      </w:r>
      <w:r w:rsidR="00596747">
        <w:rPr>
          <w:rFonts w:ascii="Times New Roman" w:hAnsi="Times New Roman"/>
          <w:sz w:val="24"/>
        </w:rPr>
        <w:t xml:space="preserve"> на рассмотрение в Собрание депутатов. Решение согласительной комиссии считается принятым, если за него проголосовало большинство членов комиссии.</w:t>
      </w:r>
    </w:p>
    <w:p w:rsidR="00334A55" w:rsidRDefault="00596747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Проект решения о бюджете </w:t>
      </w:r>
      <w:r w:rsidR="005F45AA">
        <w:rPr>
          <w:rFonts w:ascii="Times New Roman" w:hAnsi="Times New Roman"/>
          <w:sz w:val="24"/>
        </w:rPr>
        <w:t xml:space="preserve">поселка </w:t>
      </w:r>
      <w:r>
        <w:rPr>
          <w:rFonts w:ascii="Times New Roman" w:hAnsi="Times New Roman"/>
          <w:sz w:val="24"/>
        </w:rPr>
        <w:t xml:space="preserve">на очередной финансовый </w:t>
      </w:r>
      <w:r w:rsidRPr="00FC096F">
        <w:rPr>
          <w:rFonts w:ascii="Times New Roman" w:hAnsi="Times New Roman"/>
          <w:sz w:val="24"/>
        </w:rPr>
        <w:t>год</w:t>
      </w:r>
      <w:r w:rsidR="00DD6216" w:rsidRPr="00FC096F">
        <w:rPr>
          <w:rFonts w:ascii="Times New Roman" w:hAnsi="Times New Roman"/>
          <w:sz w:val="24"/>
        </w:rPr>
        <w:t xml:space="preserve"> и плановый период</w:t>
      </w:r>
      <w:r w:rsidR="00DD62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рассматривается Собранием депутатов не позднее 25 декабря текущего финансового года. </w:t>
      </w:r>
    </w:p>
    <w:p w:rsidR="00334A55" w:rsidRDefault="00334A55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="00596747">
        <w:rPr>
          <w:rFonts w:ascii="Times New Roman" w:hAnsi="Times New Roman"/>
          <w:sz w:val="24"/>
        </w:rPr>
        <w:t xml:space="preserve">Бюджет </w:t>
      </w:r>
      <w:r w:rsidR="00E27114">
        <w:rPr>
          <w:rFonts w:ascii="Times New Roman" w:hAnsi="Times New Roman"/>
          <w:sz w:val="24"/>
        </w:rPr>
        <w:t>п</w:t>
      </w:r>
      <w:r w:rsidR="00596747">
        <w:rPr>
          <w:rFonts w:ascii="Times New Roman" w:hAnsi="Times New Roman"/>
          <w:sz w:val="24"/>
        </w:rPr>
        <w:t>осел</w:t>
      </w:r>
      <w:r w:rsidR="00E27114">
        <w:rPr>
          <w:rFonts w:ascii="Times New Roman" w:hAnsi="Times New Roman"/>
          <w:sz w:val="24"/>
        </w:rPr>
        <w:t xml:space="preserve">ка </w:t>
      </w:r>
      <w:r w:rsidR="00596747">
        <w:rPr>
          <w:rFonts w:ascii="Times New Roman" w:hAnsi="Times New Roman"/>
          <w:sz w:val="24"/>
        </w:rPr>
        <w:t>на очередной финансовый год</w:t>
      </w:r>
      <w:r w:rsidR="00DD6216">
        <w:rPr>
          <w:rFonts w:ascii="Times New Roman" w:hAnsi="Times New Roman"/>
          <w:sz w:val="24"/>
        </w:rPr>
        <w:t xml:space="preserve"> </w:t>
      </w:r>
      <w:r w:rsidR="00DD6216" w:rsidRPr="00FC096F">
        <w:rPr>
          <w:rFonts w:ascii="Times New Roman" w:hAnsi="Times New Roman"/>
          <w:sz w:val="24"/>
        </w:rPr>
        <w:t>и плановый период</w:t>
      </w:r>
      <w:r w:rsidR="00596747">
        <w:rPr>
          <w:rFonts w:ascii="Times New Roman" w:hAnsi="Times New Roman"/>
          <w:sz w:val="24"/>
        </w:rPr>
        <w:t xml:space="preserve"> считается принятым, если за него проголосовало более половины членов Собрания депутатов, присутствующих на момент голосования</w:t>
      </w:r>
      <w:r>
        <w:rPr>
          <w:rFonts w:ascii="Times New Roman" w:hAnsi="Times New Roman"/>
          <w:sz w:val="24"/>
        </w:rPr>
        <w:t>, при наличии не менее двух третей от числа избранных депутатов.</w:t>
      </w:r>
    </w:p>
    <w:p w:rsidR="00AE1C32" w:rsidRDefault="00AE1C32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E1C32" w:rsidRDefault="00AE1C32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17. Внесение изменений в решение о бюджете поселка</w:t>
      </w:r>
    </w:p>
    <w:p w:rsidR="00AE1C32" w:rsidRDefault="00AE1C32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Проекты решений о внесении измене</w:t>
      </w:r>
      <w:r w:rsidR="003D43A4">
        <w:rPr>
          <w:rFonts w:ascii="Times New Roman" w:hAnsi="Times New Roman"/>
          <w:sz w:val="24"/>
        </w:rPr>
        <w:t>ний в решение</w:t>
      </w:r>
      <w:r w:rsidR="003526E5">
        <w:rPr>
          <w:rFonts w:ascii="Times New Roman" w:hAnsi="Times New Roman"/>
          <w:sz w:val="24"/>
        </w:rPr>
        <w:t xml:space="preserve"> Собрания депутатов</w:t>
      </w:r>
      <w:r w:rsidR="003D43A4">
        <w:rPr>
          <w:rFonts w:ascii="Times New Roman" w:hAnsi="Times New Roman"/>
          <w:sz w:val="24"/>
        </w:rPr>
        <w:t xml:space="preserve"> о бюджете поселка вносятся </w:t>
      </w:r>
      <w:r w:rsidR="00AD68CA">
        <w:rPr>
          <w:rFonts w:ascii="Times New Roman" w:hAnsi="Times New Roman"/>
          <w:sz w:val="24"/>
        </w:rPr>
        <w:t xml:space="preserve">Главой поселка </w:t>
      </w:r>
      <w:r w:rsidR="003D43A4">
        <w:rPr>
          <w:rFonts w:ascii="Times New Roman" w:hAnsi="Times New Roman"/>
          <w:sz w:val="24"/>
        </w:rPr>
        <w:t>в Собрание депутатов.</w:t>
      </w:r>
    </w:p>
    <w:p w:rsidR="003D43A4" w:rsidRPr="00AE1C32" w:rsidRDefault="003D43A4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Собрание депутатов поселка рассматривает указанные в части 1 настоящей статьи</w:t>
      </w:r>
      <w:r w:rsidR="002338C4">
        <w:rPr>
          <w:rFonts w:ascii="Times New Roman" w:hAnsi="Times New Roman"/>
          <w:sz w:val="24"/>
        </w:rPr>
        <w:t xml:space="preserve"> проекты решений во внеочередном порядке в течение 1</w:t>
      </w:r>
      <w:r w:rsidR="00AD68CA">
        <w:rPr>
          <w:rFonts w:ascii="Times New Roman" w:hAnsi="Times New Roman"/>
          <w:sz w:val="24"/>
        </w:rPr>
        <w:t>5</w:t>
      </w:r>
      <w:r w:rsidR="002338C4">
        <w:rPr>
          <w:rFonts w:ascii="Times New Roman" w:hAnsi="Times New Roman"/>
          <w:sz w:val="24"/>
        </w:rPr>
        <w:t xml:space="preserve"> дней со дня и</w:t>
      </w:r>
      <w:r w:rsidR="003526E5">
        <w:rPr>
          <w:rFonts w:ascii="Times New Roman" w:hAnsi="Times New Roman"/>
          <w:sz w:val="24"/>
        </w:rPr>
        <w:t>х внесения в Собрание депутатов</w:t>
      </w:r>
      <w:r w:rsidR="002338C4">
        <w:rPr>
          <w:rFonts w:ascii="Times New Roman" w:hAnsi="Times New Roman"/>
          <w:sz w:val="24"/>
        </w:rPr>
        <w:t>.</w:t>
      </w:r>
    </w:p>
    <w:p w:rsidR="0076526D" w:rsidRDefault="0076526D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338C4" w:rsidRDefault="002338C4" w:rsidP="002338C4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5. Исполне</w:t>
      </w:r>
      <w:r w:rsidR="00327E26">
        <w:rPr>
          <w:rFonts w:ascii="Times New Roman" w:hAnsi="Times New Roman"/>
          <w:b/>
          <w:sz w:val="24"/>
        </w:rPr>
        <w:t>н</w:t>
      </w:r>
      <w:r>
        <w:rPr>
          <w:rFonts w:ascii="Times New Roman" w:hAnsi="Times New Roman"/>
          <w:b/>
          <w:sz w:val="24"/>
        </w:rPr>
        <w:t>ие бюджета поселка</w:t>
      </w:r>
    </w:p>
    <w:p w:rsidR="000C7A61" w:rsidRPr="00914729" w:rsidRDefault="000C7A61" w:rsidP="002338C4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A9110B" w:rsidRDefault="000C7A61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18. Исполнение бюджета поселка</w:t>
      </w:r>
    </w:p>
    <w:p w:rsidR="00E4630D" w:rsidRPr="000C7A61" w:rsidRDefault="0000012E" w:rsidP="0000012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0C7A61">
        <w:rPr>
          <w:rFonts w:ascii="Times New Roman" w:hAnsi="Times New Roman"/>
          <w:sz w:val="24"/>
        </w:rPr>
        <w:t>Исполнение бюджета поселка осуществляется</w:t>
      </w:r>
      <w:r w:rsidR="00E4630D">
        <w:rPr>
          <w:rFonts w:ascii="Times New Roman" w:hAnsi="Times New Roman"/>
          <w:sz w:val="24"/>
        </w:rPr>
        <w:t xml:space="preserve"> в соответствии с основами исполнения бюджетов, определенными Бюджетным кодексом Российской Федерации.</w:t>
      </w:r>
      <w:r w:rsidR="000C7A61">
        <w:rPr>
          <w:rFonts w:ascii="Times New Roman" w:hAnsi="Times New Roman"/>
          <w:sz w:val="24"/>
        </w:rPr>
        <w:t xml:space="preserve"> </w:t>
      </w:r>
    </w:p>
    <w:p w:rsidR="00A9110B" w:rsidRDefault="00B266BF">
      <w:pPr>
        <w:autoSpaceDE w:val="0"/>
        <w:autoSpaceDN w:val="0"/>
        <w:adjustRightInd w:val="0"/>
        <w:ind w:firstLine="54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2.</w:t>
      </w:r>
      <w:r w:rsidR="001B796E">
        <w:rPr>
          <w:color w:val="000000"/>
          <w:lang w:val="ru-RU" w:eastAsia="ru-RU"/>
        </w:rPr>
        <w:t xml:space="preserve"> </w:t>
      </w:r>
      <w:r w:rsidR="0000012E">
        <w:rPr>
          <w:color w:val="000000"/>
          <w:lang w:val="ru-RU" w:eastAsia="ru-RU"/>
        </w:rPr>
        <w:t>Администрация обеспечивает и организует исполнение бюджета поселка.</w:t>
      </w:r>
      <w:r w:rsidR="00A9110B">
        <w:rPr>
          <w:color w:val="000000"/>
          <w:lang w:val="ru-RU" w:eastAsia="ru-RU"/>
        </w:rPr>
        <w:t xml:space="preserve"> </w:t>
      </w:r>
    </w:p>
    <w:p w:rsidR="006F3678" w:rsidRPr="00A42BB6" w:rsidRDefault="0000012E" w:rsidP="00A42BB6">
      <w:pPr>
        <w:autoSpaceDE w:val="0"/>
        <w:autoSpaceDN w:val="0"/>
        <w:adjustRightInd w:val="0"/>
        <w:ind w:firstLine="54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3. Исполнение бюджета поселка организуется на основе</w:t>
      </w:r>
      <w:r w:rsidR="00A42BB6">
        <w:rPr>
          <w:color w:val="000000"/>
          <w:lang w:val="ru-RU" w:eastAsia="ru-RU"/>
        </w:rPr>
        <w:t xml:space="preserve"> сводной бюджетной росписи. Бюджет поселка исполняется на основе единства кассы и подведомственности расходов.</w:t>
      </w:r>
      <w:r w:rsidR="006F3678">
        <w:rPr>
          <w:b/>
          <w:lang w:val="ru-RU"/>
        </w:rPr>
        <w:t xml:space="preserve"> </w:t>
      </w:r>
    </w:p>
    <w:p w:rsidR="00A9110B" w:rsidRDefault="00B266BF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lastRenderedPageBreak/>
        <w:t>В муниципальном образовании  устанавливается казначейское исполнение бюджета.</w:t>
      </w:r>
    </w:p>
    <w:p w:rsidR="00B266BF" w:rsidRDefault="00E30025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П</w:t>
      </w:r>
      <w:r w:rsidR="00B266BF">
        <w:rPr>
          <w:sz w:val="24"/>
          <w:lang w:val="ru-RU" w:eastAsia="ru-RU"/>
        </w:rPr>
        <w:t xml:space="preserve">ринцип единства кассы предусматривает зачисление всех поступающих доходов бюджета </w:t>
      </w:r>
      <w:r w:rsidR="003173C9">
        <w:rPr>
          <w:sz w:val="24"/>
          <w:lang w:val="ru-RU" w:eastAsia="ru-RU"/>
        </w:rPr>
        <w:t>поселка</w:t>
      </w:r>
      <w:r w:rsidR="006F3678">
        <w:rPr>
          <w:sz w:val="24"/>
          <w:lang w:val="ru-RU" w:eastAsia="ru-RU"/>
        </w:rPr>
        <w:t>, привлечение источников финансирования дефицита бюджета, осуществление всех предусмотренных расходов с единого счета бюджета. В процессе исполнения бюджета</w:t>
      </w:r>
      <w:r w:rsidR="003173C9">
        <w:rPr>
          <w:sz w:val="24"/>
          <w:lang w:val="ru-RU" w:eastAsia="ru-RU"/>
        </w:rPr>
        <w:t xml:space="preserve"> поселка запре</w:t>
      </w:r>
      <w:r w:rsidR="006F3678">
        <w:rPr>
          <w:sz w:val="24"/>
          <w:lang w:val="ru-RU" w:eastAsia="ru-RU"/>
        </w:rPr>
        <w:t>щается осуществление операций, минуя систему лицевых счетов.</w:t>
      </w:r>
    </w:p>
    <w:p w:rsidR="007F779D" w:rsidRDefault="007F779D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7F779D" w:rsidRDefault="007F779D" w:rsidP="007F779D">
      <w:pPr>
        <w:pStyle w:val="a5"/>
        <w:autoSpaceDE w:val="0"/>
        <w:autoSpaceDN w:val="0"/>
        <w:adjustRightInd w:val="0"/>
        <w:ind w:firstLine="540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Статья 19. Сводная бюджетная роспись бюджета поселка</w:t>
      </w:r>
    </w:p>
    <w:p w:rsidR="007F779D" w:rsidRDefault="007F779D" w:rsidP="009D642A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1. В целях организации исполнения бюджета поселка по расходам и источникам финансирования дефицита бюджета</w:t>
      </w:r>
      <w:r w:rsidR="00980BB5">
        <w:rPr>
          <w:sz w:val="24"/>
          <w:lang w:val="ru-RU" w:eastAsia="ru-RU"/>
        </w:rPr>
        <w:t xml:space="preserve"> Администрация составляет и ведет сводную бюджетную роспись бюджета поселка.</w:t>
      </w:r>
    </w:p>
    <w:p w:rsidR="00980BB5" w:rsidRDefault="00980BB5" w:rsidP="009D642A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2. Утвержденные показатели сводной бюджетной росписи бюджета поселка должны соответствовать решению Собрания депутатов </w:t>
      </w:r>
      <w:r w:rsidR="00341804">
        <w:rPr>
          <w:sz w:val="24"/>
          <w:lang w:val="ru-RU" w:eastAsia="ru-RU"/>
        </w:rPr>
        <w:t>о бюджете поселка.</w:t>
      </w:r>
    </w:p>
    <w:p w:rsidR="00341804" w:rsidRDefault="00341804" w:rsidP="009D642A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В случае принятия решения</w:t>
      </w:r>
      <w:r w:rsidR="000B289A">
        <w:rPr>
          <w:sz w:val="24"/>
          <w:lang w:val="ru-RU" w:eastAsia="ru-RU"/>
        </w:rPr>
        <w:t xml:space="preserve"> Собрания депутатов </w:t>
      </w:r>
      <w:r>
        <w:rPr>
          <w:sz w:val="24"/>
          <w:lang w:val="ru-RU" w:eastAsia="ru-RU"/>
        </w:rPr>
        <w:t>о внесении изменений в решение</w:t>
      </w:r>
      <w:r w:rsidR="006000C7">
        <w:rPr>
          <w:sz w:val="24"/>
          <w:lang w:val="ru-RU" w:eastAsia="ru-RU"/>
        </w:rPr>
        <w:t xml:space="preserve"> Собрания де</w:t>
      </w:r>
      <w:r w:rsidR="00994BB5">
        <w:rPr>
          <w:sz w:val="24"/>
          <w:lang w:val="ru-RU" w:eastAsia="ru-RU"/>
        </w:rPr>
        <w:t>п</w:t>
      </w:r>
      <w:r w:rsidR="006000C7">
        <w:rPr>
          <w:sz w:val="24"/>
          <w:lang w:val="ru-RU" w:eastAsia="ru-RU"/>
        </w:rPr>
        <w:t>утатов</w:t>
      </w:r>
      <w:r>
        <w:rPr>
          <w:sz w:val="24"/>
          <w:lang w:val="ru-RU" w:eastAsia="ru-RU"/>
        </w:rPr>
        <w:t xml:space="preserve"> о бюджете поселка </w:t>
      </w:r>
      <w:r w:rsidR="000B289A">
        <w:rPr>
          <w:sz w:val="24"/>
          <w:lang w:val="ru-RU" w:eastAsia="ru-RU"/>
        </w:rPr>
        <w:t>Глава поселка</w:t>
      </w:r>
      <w:r w:rsidR="009D642A">
        <w:rPr>
          <w:sz w:val="24"/>
          <w:lang w:val="ru-RU" w:eastAsia="ru-RU"/>
        </w:rPr>
        <w:t xml:space="preserve"> утверждает соответствующие изменения в сводную бюджетную роспись бюджета поселка.</w:t>
      </w:r>
    </w:p>
    <w:p w:rsidR="009D642A" w:rsidRPr="007F779D" w:rsidRDefault="009D642A" w:rsidP="001208B3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Случаи изменения показателей сводной бюджетной росписи бюджета поселка в ходе исполнения бюджета поселка в соответствии</w:t>
      </w:r>
      <w:r w:rsidR="001208B3">
        <w:rPr>
          <w:sz w:val="24"/>
          <w:lang w:val="ru-RU" w:eastAsia="ru-RU"/>
        </w:rPr>
        <w:t xml:space="preserve"> с решениями Главы поселка без внесения изменений в решение Собрания депутатов о бюджете поселка устанавливаются бюджетным законодательством Российской Федерации.</w:t>
      </w:r>
    </w:p>
    <w:p w:rsidR="006F3678" w:rsidRDefault="006F3678" w:rsidP="001208B3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144079" w:rsidRDefault="00144079" w:rsidP="00144079">
      <w:pPr>
        <w:pStyle w:val="a5"/>
        <w:autoSpaceDE w:val="0"/>
        <w:autoSpaceDN w:val="0"/>
        <w:adjustRightInd w:val="0"/>
        <w:ind w:firstLine="540"/>
        <w:jc w:val="center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Глава 6. Внешняя проверка, рассмотрение и утверждение бюджетной отчетности</w:t>
      </w:r>
    </w:p>
    <w:p w:rsidR="00E802A2" w:rsidRDefault="00E802A2" w:rsidP="00144079">
      <w:pPr>
        <w:pStyle w:val="a5"/>
        <w:autoSpaceDE w:val="0"/>
        <w:autoSpaceDN w:val="0"/>
        <w:adjustRightInd w:val="0"/>
        <w:ind w:firstLine="540"/>
        <w:jc w:val="center"/>
        <w:rPr>
          <w:b/>
          <w:sz w:val="24"/>
          <w:lang w:val="ru-RU" w:eastAsia="ru-RU"/>
        </w:rPr>
      </w:pPr>
    </w:p>
    <w:p w:rsidR="00E802A2" w:rsidRDefault="004502D8" w:rsidP="004502D8">
      <w:pPr>
        <w:pStyle w:val="a5"/>
        <w:autoSpaceDE w:val="0"/>
        <w:autoSpaceDN w:val="0"/>
        <w:adjustRightInd w:val="0"/>
        <w:ind w:firstLine="540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 xml:space="preserve">Статья 20. Составление и представление бюджетной отчетности </w:t>
      </w:r>
    </w:p>
    <w:p w:rsidR="007165F9" w:rsidRDefault="007165F9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7165F9">
        <w:rPr>
          <w:sz w:val="24"/>
          <w:szCs w:val="24"/>
          <w:lang w:val="ru-RU"/>
        </w:rPr>
        <w:t>1.Глава поселка в течение 45 дней со дня окончания соответствующего отчетного периода утверждает отчеты об исполнении бюджета поселка за первый квартал, полугодие и девять месяцев текущего финансового года, ежеквартальные сведения о численности муниципальных служащих органов местного самоуправления, работников муниципальных учреждений с указанием физических затрат на их денежное содержание и представляет их в Собрание депутатов.</w:t>
      </w:r>
    </w:p>
    <w:p w:rsidR="00BF605C" w:rsidRDefault="00BF605C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2. </w:t>
      </w:r>
      <w:r w:rsidR="006529D5">
        <w:rPr>
          <w:sz w:val="24"/>
          <w:lang w:val="ru-RU" w:eastAsia="ru-RU"/>
        </w:rPr>
        <w:t>Годовой отчет об исполнении бюджета поселка подлежит рассмотрению Собранием депутатов и утвержде</w:t>
      </w:r>
      <w:r w:rsidR="001029EB">
        <w:rPr>
          <w:sz w:val="24"/>
          <w:lang w:val="ru-RU" w:eastAsia="ru-RU"/>
        </w:rPr>
        <w:t>нию Решением Собрания депутатов</w:t>
      </w:r>
      <w:r w:rsidR="00FE368A">
        <w:rPr>
          <w:sz w:val="24"/>
          <w:lang w:val="ru-RU" w:eastAsia="ru-RU"/>
        </w:rPr>
        <w:t>.</w:t>
      </w:r>
    </w:p>
    <w:p w:rsidR="007C5B22" w:rsidRPr="007C5B22" w:rsidRDefault="007C5B22" w:rsidP="007C5B2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C5B22">
        <w:rPr>
          <w:lang w:val="ru-RU"/>
        </w:rPr>
        <w:t xml:space="preserve">3. Внесению проекта решения об утверждении годового отчета об исполнении бюджета поселка предшествует проведение публичных слушаний. </w:t>
      </w:r>
    </w:p>
    <w:p w:rsidR="007C5B22" w:rsidRPr="007C5B22" w:rsidRDefault="007C5B22" w:rsidP="007C5B22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 w:rsidRPr="007C5B22">
        <w:rPr>
          <w:sz w:val="24"/>
          <w:szCs w:val="24"/>
          <w:lang w:val="ru-RU"/>
        </w:rPr>
        <w:t>Порядок организации и проведения публичных слушаний регулируется Положением о публичных слушаниях в муниципальном образовании поселок Уренгой, утвержденным решением Собрания депутатов.</w:t>
      </w:r>
    </w:p>
    <w:p w:rsidR="00FE368A" w:rsidRDefault="00FE368A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FE368A" w:rsidRDefault="00FE368A" w:rsidP="00BF605C">
      <w:pPr>
        <w:pStyle w:val="a5"/>
        <w:autoSpaceDE w:val="0"/>
        <w:autoSpaceDN w:val="0"/>
        <w:adjustRightInd w:val="0"/>
        <w:ind w:firstLine="540"/>
        <w:jc w:val="both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Статья 21. Представление годового отчета об исполнении бюджета поселка в Собрание</w:t>
      </w:r>
      <w:r w:rsidR="00494EDF">
        <w:rPr>
          <w:b/>
          <w:sz w:val="24"/>
          <w:lang w:val="ru-RU" w:eastAsia="ru-RU"/>
        </w:rPr>
        <w:t xml:space="preserve"> депутатов поселка</w:t>
      </w:r>
    </w:p>
    <w:p w:rsidR="00FE368A" w:rsidRDefault="00CA2CE9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1. Глава поселка </w:t>
      </w:r>
      <w:r w:rsidR="00B16494">
        <w:rPr>
          <w:sz w:val="24"/>
          <w:lang w:val="ru-RU" w:eastAsia="ru-RU"/>
        </w:rPr>
        <w:t xml:space="preserve">не позднее </w:t>
      </w:r>
      <w:r w:rsidR="00B16494" w:rsidRPr="000E30EF">
        <w:rPr>
          <w:sz w:val="24"/>
          <w:lang w:val="ru-RU" w:eastAsia="ru-RU"/>
        </w:rPr>
        <w:t xml:space="preserve">1 </w:t>
      </w:r>
      <w:r w:rsidR="006B7803" w:rsidRPr="000E30EF">
        <w:rPr>
          <w:sz w:val="24"/>
          <w:lang w:val="ru-RU" w:eastAsia="ru-RU"/>
        </w:rPr>
        <w:t>мая</w:t>
      </w:r>
      <w:r w:rsidR="00B16494">
        <w:rPr>
          <w:sz w:val="24"/>
          <w:lang w:val="ru-RU" w:eastAsia="ru-RU"/>
        </w:rPr>
        <w:t xml:space="preserve"> текущего года </w:t>
      </w:r>
      <w:r>
        <w:rPr>
          <w:sz w:val="24"/>
          <w:lang w:val="ru-RU" w:eastAsia="ru-RU"/>
        </w:rPr>
        <w:t xml:space="preserve">представляет составленный уполномоченным органом Администрации </w:t>
      </w:r>
      <w:r w:rsidR="00B16494">
        <w:rPr>
          <w:sz w:val="24"/>
          <w:lang w:val="ru-RU" w:eastAsia="ru-RU"/>
        </w:rPr>
        <w:t xml:space="preserve">годовой отчет об исполнении бюджета поселка </w:t>
      </w:r>
      <w:r w:rsidR="00854CA5">
        <w:rPr>
          <w:sz w:val="24"/>
          <w:lang w:val="ru-RU" w:eastAsia="ru-RU"/>
        </w:rPr>
        <w:t xml:space="preserve"> в Собрание депутатов</w:t>
      </w:r>
      <w:r w:rsidR="005A74FF">
        <w:rPr>
          <w:sz w:val="24"/>
          <w:lang w:val="ru-RU" w:eastAsia="ru-RU"/>
        </w:rPr>
        <w:t xml:space="preserve"> одновременно со следующими документами:</w:t>
      </w:r>
    </w:p>
    <w:p w:rsidR="005A74FF" w:rsidRDefault="008A60EF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1) проект решения об исполнении бюджета поселка;</w:t>
      </w:r>
    </w:p>
    <w:p w:rsidR="008A60EF" w:rsidRDefault="008A60EF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2) пояснительная записка;</w:t>
      </w:r>
    </w:p>
    <w:p w:rsidR="008A60EF" w:rsidRDefault="008A60EF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3) бюджетная отчетность об исполнении бюджета поселка.</w:t>
      </w:r>
    </w:p>
    <w:p w:rsidR="00494EDF" w:rsidRDefault="00494EDF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494EDF" w:rsidRDefault="00494EDF" w:rsidP="00BF605C">
      <w:pPr>
        <w:pStyle w:val="a5"/>
        <w:autoSpaceDE w:val="0"/>
        <w:autoSpaceDN w:val="0"/>
        <w:adjustRightInd w:val="0"/>
        <w:ind w:firstLine="540"/>
        <w:jc w:val="both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Статья 22. Решение Собрания депутатов об исполнении бюджета поселка за отчетный финансовый год</w:t>
      </w:r>
    </w:p>
    <w:p w:rsidR="00494EDF" w:rsidRDefault="00F533A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1. Решением Собрания депутатов об исполнении бюджета поселка за отчетный финансовый год утверждается годовой отчет об исполнении бюджета поселка с указанием общего объема доходов, расходов и дефицита (профицита) бюджета поселка.</w:t>
      </w:r>
    </w:p>
    <w:p w:rsidR="003414EA" w:rsidRDefault="003414EA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2. Отдельными приложениями к решению Собрания депутатов</w:t>
      </w:r>
      <w:r w:rsidR="00D22AD9">
        <w:rPr>
          <w:sz w:val="24"/>
          <w:lang w:val="ru-RU" w:eastAsia="ru-RU"/>
        </w:rPr>
        <w:t xml:space="preserve"> </w:t>
      </w:r>
      <w:r>
        <w:rPr>
          <w:sz w:val="24"/>
          <w:lang w:val="ru-RU" w:eastAsia="ru-RU"/>
        </w:rPr>
        <w:t>об исполнении бюджета поселка за отчетный финансовый год утверждаются следующие показатели:</w:t>
      </w:r>
    </w:p>
    <w:p w:rsidR="003414EA" w:rsidRDefault="003414EA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lastRenderedPageBreak/>
        <w:t xml:space="preserve">1) </w:t>
      </w:r>
      <w:r w:rsidR="00425AA8">
        <w:rPr>
          <w:sz w:val="24"/>
          <w:lang w:val="ru-RU" w:eastAsia="ru-RU"/>
        </w:rPr>
        <w:t>доходы бюджета поселка по кодам классификации доходов бюджетов;</w:t>
      </w:r>
    </w:p>
    <w:p w:rsidR="00425AA8" w:rsidRDefault="00425AA8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2) </w:t>
      </w:r>
      <w:r w:rsidR="009E45DE">
        <w:rPr>
          <w:sz w:val="24"/>
          <w:lang w:val="ru-RU" w:eastAsia="ru-RU"/>
        </w:rPr>
        <w:t>расходы бюджета поселка по ведомственной структуре расходов</w:t>
      </w:r>
      <w:r w:rsidR="00076A31">
        <w:rPr>
          <w:sz w:val="24"/>
          <w:lang w:val="ru-RU" w:eastAsia="ru-RU"/>
        </w:rPr>
        <w:t xml:space="preserve"> местного бюджета;</w:t>
      </w:r>
    </w:p>
    <w:p w:rsidR="00076A31" w:rsidRDefault="00076A3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3) расходы бюджета поселка по разделам</w:t>
      </w:r>
      <w:r w:rsidR="00C2773D">
        <w:rPr>
          <w:sz w:val="24"/>
          <w:lang w:val="ru-RU" w:eastAsia="ru-RU"/>
        </w:rPr>
        <w:t xml:space="preserve">, </w:t>
      </w:r>
      <w:r>
        <w:rPr>
          <w:sz w:val="24"/>
          <w:lang w:val="ru-RU" w:eastAsia="ru-RU"/>
        </w:rPr>
        <w:t>подразделам</w:t>
      </w:r>
      <w:r w:rsidR="00C2773D">
        <w:rPr>
          <w:sz w:val="24"/>
          <w:lang w:val="ru-RU" w:eastAsia="ru-RU"/>
        </w:rPr>
        <w:t>, видам расходов и целевым статьям</w:t>
      </w:r>
      <w:r>
        <w:rPr>
          <w:sz w:val="24"/>
          <w:lang w:val="ru-RU" w:eastAsia="ru-RU"/>
        </w:rPr>
        <w:t xml:space="preserve"> функциональной классификации</w:t>
      </w:r>
      <w:r w:rsidR="00C2773D">
        <w:rPr>
          <w:sz w:val="24"/>
          <w:lang w:val="ru-RU" w:eastAsia="ru-RU"/>
        </w:rPr>
        <w:t xml:space="preserve"> расходов местного бюджета;</w:t>
      </w:r>
    </w:p>
    <w:p w:rsidR="00C2773D" w:rsidRDefault="00C2773D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4) источники финансирования дефицита бюджета поселка</w:t>
      </w:r>
      <w:r w:rsidR="00D22AD9">
        <w:rPr>
          <w:sz w:val="24"/>
          <w:lang w:val="ru-RU" w:eastAsia="ru-RU"/>
        </w:rPr>
        <w:t>;</w:t>
      </w:r>
    </w:p>
    <w:p w:rsidR="00E44921" w:rsidRDefault="00E4492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5) распределение межбюджетных трансфертов из бюджета поселка;</w:t>
      </w:r>
    </w:p>
    <w:p w:rsidR="00E44921" w:rsidRDefault="00E4492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6) перечень муниципальных долгосрочных целевых программ.</w:t>
      </w:r>
    </w:p>
    <w:p w:rsidR="00E44921" w:rsidRDefault="00E4492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E44921" w:rsidRDefault="00E44921" w:rsidP="00BF605C">
      <w:pPr>
        <w:pStyle w:val="a5"/>
        <w:autoSpaceDE w:val="0"/>
        <w:autoSpaceDN w:val="0"/>
        <w:adjustRightInd w:val="0"/>
        <w:ind w:firstLine="540"/>
        <w:jc w:val="both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Статья 23. Внешняя проверка годового отчета об исполнении бюджета поселка</w:t>
      </w:r>
    </w:p>
    <w:p w:rsidR="007165F9" w:rsidRPr="00C46DEE" w:rsidRDefault="007165F9" w:rsidP="007165F9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 w:rsidRPr="00BE3043">
        <w:rPr>
          <w:bCs/>
          <w:sz w:val="24"/>
          <w:szCs w:val="24"/>
          <w:lang w:val="ru-RU"/>
        </w:rPr>
        <w:t>1.</w:t>
      </w:r>
      <w:r w:rsidRPr="00C46DEE">
        <w:rPr>
          <w:sz w:val="24"/>
          <w:lang w:val="ru-RU" w:eastAsia="ru-RU"/>
        </w:rPr>
        <w:t xml:space="preserve"> Годовой отчет об исполнении бюджета поселка до его рассмотрения в Собрании депутатов подлежит внешней проверке Контрольным органом, которая включает внешнюю проверку бюджетной отчетности главных администраторов средств бюджета поселка и подготовку заключения на годовой отчет об исполнении бюджета</w:t>
      </w:r>
      <w:r>
        <w:rPr>
          <w:sz w:val="24"/>
          <w:lang w:val="ru-RU" w:eastAsia="ru-RU"/>
        </w:rPr>
        <w:t xml:space="preserve"> поселка</w:t>
      </w:r>
      <w:r w:rsidRPr="00C46DEE">
        <w:rPr>
          <w:sz w:val="24"/>
          <w:lang w:val="ru-RU" w:eastAsia="ru-RU"/>
        </w:rPr>
        <w:t>.</w:t>
      </w:r>
    </w:p>
    <w:p w:rsidR="007165F9" w:rsidRPr="00C46DEE" w:rsidRDefault="007165F9" w:rsidP="007165F9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 w:rsidRPr="00C46DEE">
        <w:rPr>
          <w:sz w:val="24"/>
          <w:lang w:val="ru-RU" w:eastAsia="ru-RU"/>
        </w:rPr>
        <w:t>2. Администрация муниципального образования поселок Уренгой направляет не позднее 1 апреля текущего финансового года в Контрольный орган годовой отчет об исполнении бюджета поселка для внешней проверки.</w:t>
      </w:r>
    </w:p>
    <w:p w:rsidR="007165F9" w:rsidRPr="00C46DEE" w:rsidRDefault="007165F9" w:rsidP="007165F9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 w:rsidRPr="00C46DEE">
        <w:rPr>
          <w:sz w:val="24"/>
          <w:lang w:val="ru-RU" w:eastAsia="ru-RU"/>
        </w:rPr>
        <w:t>3. Контрольный орган в срок, не превышающий 1 месяц со дня получения документов, указанных в пункте 2 настоящей статьи, готовит заключение на годовой отчет об исполнении бюджета поселка на основании данных внешней проверки бюджетной отчетности главных администраторов средств бюджета поселка.</w:t>
      </w:r>
    </w:p>
    <w:p w:rsidR="007165F9" w:rsidRDefault="007165F9" w:rsidP="007165F9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 w:rsidRPr="00C46DEE">
        <w:rPr>
          <w:sz w:val="24"/>
          <w:lang w:val="ru-RU" w:eastAsia="ru-RU"/>
        </w:rPr>
        <w:t xml:space="preserve">4. </w:t>
      </w:r>
      <w:r>
        <w:rPr>
          <w:sz w:val="24"/>
          <w:lang w:val="ru-RU" w:eastAsia="ru-RU"/>
        </w:rPr>
        <w:t>Заключение о внешней проверке годового отчета об исполнении бюджета поселка должно содержать следующие разделы:</w:t>
      </w:r>
    </w:p>
    <w:p w:rsidR="007165F9" w:rsidRDefault="007165F9" w:rsidP="007165F9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- перечень приложений, отчетов, документов и показателей годового отчета об исполнении бюджета поселка;</w:t>
      </w:r>
    </w:p>
    <w:p w:rsidR="007165F9" w:rsidRDefault="007165F9" w:rsidP="007165F9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- перечень нормативных актов, которыми руководствовались при проведении проверки и подготовки заключения;</w:t>
      </w:r>
    </w:p>
    <w:p w:rsidR="007165F9" w:rsidRDefault="007165F9" w:rsidP="007165F9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- замечания, предложения и поправки к отчету об исполнении бюджета поселка, предлагаемые к принятию Собранием депутатов;</w:t>
      </w:r>
    </w:p>
    <w:p w:rsidR="007165F9" w:rsidRDefault="007165F9" w:rsidP="007165F9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- з</w:t>
      </w:r>
      <w:r w:rsidRPr="00C46DEE">
        <w:rPr>
          <w:sz w:val="24"/>
          <w:lang w:val="ru-RU" w:eastAsia="ru-RU"/>
        </w:rPr>
        <w:t>аключение на годовой отчет об исполнении бюджета поселка</w:t>
      </w:r>
      <w:r>
        <w:rPr>
          <w:sz w:val="24"/>
          <w:lang w:val="ru-RU" w:eastAsia="ru-RU"/>
        </w:rPr>
        <w:t>.</w:t>
      </w:r>
    </w:p>
    <w:p w:rsidR="008A60EF" w:rsidRPr="00C46DEE" w:rsidRDefault="007165F9" w:rsidP="007165F9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5. Заключение на годовой отчет об исполнении бюджета поселка </w:t>
      </w:r>
      <w:r w:rsidRPr="00C46DEE">
        <w:rPr>
          <w:sz w:val="24"/>
          <w:lang w:val="ru-RU" w:eastAsia="ru-RU"/>
        </w:rPr>
        <w:t>Контрольный орган представляет не позднее  1 мая текущего финансового года в Собрание депутатов и Главе  поселка.</w:t>
      </w:r>
    </w:p>
    <w:p w:rsidR="00D422CA" w:rsidRDefault="00D422CA" w:rsidP="00561698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D422CA" w:rsidRDefault="009B24D3" w:rsidP="009B24D3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7. Заключительные положения</w:t>
      </w:r>
    </w:p>
    <w:p w:rsidR="009B24D3" w:rsidRPr="009B24D3" w:rsidRDefault="009B24D3" w:rsidP="009B24D3">
      <w:pPr>
        <w:pStyle w:val="ConsNormal"/>
        <w:widowControl/>
        <w:ind w:right="0" w:firstLine="540"/>
        <w:rPr>
          <w:rFonts w:ascii="Times New Roman" w:hAnsi="Times New Roman"/>
          <w:b/>
          <w:sz w:val="24"/>
        </w:rPr>
      </w:pPr>
    </w:p>
    <w:p w:rsidR="00D422CA" w:rsidRDefault="00D422C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Нарушение норм настоящего Положения влечет ответственность, установленную Бюджетным кодексом Российской Федерации.</w:t>
      </w:r>
    </w:p>
    <w:p w:rsidR="00D422CA" w:rsidRDefault="00D422C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Положение вступает в силу с</w:t>
      </w:r>
      <w:r w:rsidR="001B5589">
        <w:rPr>
          <w:rFonts w:ascii="Times New Roman" w:hAnsi="Times New Roman"/>
          <w:sz w:val="24"/>
        </w:rPr>
        <w:t xml:space="preserve"> 1 января 2009 года</w:t>
      </w:r>
      <w:r w:rsidR="005012E0">
        <w:rPr>
          <w:rFonts w:ascii="Times New Roman" w:hAnsi="Times New Roman"/>
          <w:sz w:val="24"/>
        </w:rPr>
        <w:t>.</w:t>
      </w:r>
    </w:p>
    <w:sectPr w:rsidR="00D422CA" w:rsidSect="00147B47">
      <w:headerReference w:type="even" r:id="rId7"/>
      <w:headerReference w:type="default" r:id="rId8"/>
      <w:pgSz w:w="11906" w:h="16838"/>
      <w:pgMar w:top="539" w:right="707" w:bottom="993" w:left="1701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AF" w:rsidRDefault="005805AF">
      <w:r>
        <w:separator/>
      </w:r>
    </w:p>
  </w:endnote>
  <w:endnote w:type="continuationSeparator" w:id="0">
    <w:p w:rsidR="005805AF" w:rsidRDefault="0058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AF" w:rsidRDefault="005805AF">
      <w:r>
        <w:separator/>
      </w:r>
    </w:p>
  </w:footnote>
  <w:footnote w:type="continuationSeparator" w:id="0">
    <w:p w:rsidR="005805AF" w:rsidRDefault="0058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47" w:rsidRDefault="00147B47">
    <w:pPr>
      <w:pStyle w:val="af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140</w:t>
    </w:r>
    <w:r>
      <w:rPr>
        <w:rStyle w:val="ab"/>
      </w:rPr>
      <w:fldChar w:fldCharType="end"/>
    </w:r>
  </w:p>
  <w:p w:rsidR="00147B47" w:rsidRDefault="00147B47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47" w:rsidRDefault="00147B47">
    <w:pPr>
      <w:pStyle w:val="af"/>
      <w:framePr w:wrap="around" w:vAnchor="text" w:hAnchor="margin" w:xAlign="right" w:y="1"/>
      <w:rPr>
        <w:rStyle w:val="ab"/>
        <w:color w:val="FFFFFF"/>
      </w:rPr>
    </w:pPr>
    <w:r>
      <w:rPr>
        <w:rStyle w:val="ab"/>
        <w:color w:val="FFFFFF"/>
      </w:rPr>
      <w:fldChar w:fldCharType="begin"/>
    </w:r>
    <w:r>
      <w:rPr>
        <w:rStyle w:val="ab"/>
        <w:color w:val="FFFFFF"/>
      </w:rPr>
      <w:instrText xml:space="preserve">PAGE  </w:instrText>
    </w:r>
    <w:r>
      <w:rPr>
        <w:rStyle w:val="ab"/>
        <w:color w:val="FFFFFF"/>
      </w:rPr>
      <w:fldChar w:fldCharType="separate"/>
    </w:r>
    <w:r w:rsidR="00B01DDD">
      <w:rPr>
        <w:rStyle w:val="ab"/>
        <w:noProof/>
        <w:color w:val="FFFFFF"/>
      </w:rPr>
      <w:t>2</w:t>
    </w:r>
    <w:r>
      <w:rPr>
        <w:rStyle w:val="ab"/>
        <w:color w:val="FFFFFF"/>
      </w:rPr>
      <w:fldChar w:fldCharType="end"/>
    </w:r>
  </w:p>
  <w:p w:rsidR="00147B47" w:rsidRDefault="00147B4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47"/>
    <w:rsid w:val="0000012E"/>
    <w:rsid w:val="00003071"/>
    <w:rsid w:val="00005829"/>
    <w:rsid w:val="00013A12"/>
    <w:rsid w:val="00013C5E"/>
    <w:rsid w:val="00014B80"/>
    <w:rsid w:val="00023FBA"/>
    <w:rsid w:val="00024170"/>
    <w:rsid w:val="00024DBE"/>
    <w:rsid w:val="00027082"/>
    <w:rsid w:val="00030107"/>
    <w:rsid w:val="0003203D"/>
    <w:rsid w:val="000354DC"/>
    <w:rsid w:val="000423E9"/>
    <w:rsid w:val="00054468"/>
    <w:rsid w:val="000566DD"/>
    <w:rsid w:val="00060360"/>
    <w:rsid w:val="000613DF"/>
    <w:rsid w:val="00067164"/>
    <w:rsid w:val="00070183"/>
    <w:rsid w:val="00076A31"/>
    <w:rsid w:val="00084BAD"/>
    <w:rsid w:val="00091384"/>
    <w:rsid w:val="00094EAC"/>
    <w:rsid w:val="00097CBB"/>
    <w:rsid w:val="000B017D"/>
    <w:rsid w:val="000B17FD"/>
    <w:rsid w:val="000B289A"/>
    <w:rsid w:val="000B79BB"/>
    <w:rsid w:val="000C66F0"/>
    <w:rsid w:val="000C7A61"/>
    <w:rsid w:val="000D0D8E"/>
    <w:rsid w:val="000D2D9B"/>
    <w:rsid w:val="000D41D8"/>
    <w:rsid w:val="000E178E"/>
    <w:rsid w:val="000E30EF"/>
    <w:rsid w:val="000E3E2E"/>
    <w:rsid w:val="000E5450"/>
    <w:rsid w:val="000F13D2"/>
    <w:rsid w:val="000F13EF"/>
    <w:rsid w:val="001029EB"/>
    <w:rsid w:val="001033C7"/>
    <w:rsid w:val="00111787"/>
    <w:rsid w:val="00111AED"/>
    <w:rsid w:val="001139D6"/>
    <w:rsid w:val="00116DFA"/>
    <w:rsid w:val="001208B3"/>
    <w:rsid w:val="00124225"/>
    <w:rsid w:val="001274EC"/>
    <w:rsid w:val="0013212D"/>
    <w:rsid w:val="001345D9"/>
    <w:rsid w:val="00144079"/>
    <w:rsid w:val="00147B47"/>
    <w:rsid w:val="00152636"/>
    <w:rsid w:val="00154341"/>
    <w:rsid w:val="00156E28"/>
    <w:rsid w:val="00163AF5"/>
    <w:rsid w:val="00164C79"/>
    <w:rsid w:val="00173B19"/>
    <w:rsid w:val="001829E8"/>
    <w:rsid w:val="001854C2"/>
    <w:rsid w:val="00193BFE"/>
    <w:rsid w:val="001A779D"/>
    <w:rsid w:val="001A78E3"/>
    <w:rsid w:val="001B5589"/>
    <w:rsid w:val="001B7318"/>
    <w:rsid w:val="001B796E"/>
    <w:rsid w:val="001C47CB"/>
    <w:rsid w:val="001D5494"/>
    <w:rsid w:val="001D63DA"/>
    <w:rsid w:val="001F3CA4"/>
    <w:rsid w:val="0021018E"/>
    <w:rsid w:val="00212DCF"/>
    <w:rsid w:val="00212F33"/>
    <w:rsid w:val="00225D1E"/>
    <w:rsid w:val="00232822"/>
    <w:rsid w:val="002338C4"/>
    <w:rsid w:val="00233A7A"/>
    <w:rsid w:val="0023626F"/>
    <w:rsid w:val="00240984"/>
    <w:rsid w:val="002468D3"/>
    <w:rsid w:val="00267132"/>
    <w:rsid w:val="00275301"/>
    <w:rsid w:val="002775DD"/>
    <w:rsid w:val="00290043"/>
    <w:rsid w:val="00293FF8"/>
    <w:rsid w:val="00295B79"/>
    <w:rsid w:val="002B7347"/>
    <w:rsid w:val="002D0599"/>
    <w:rsid w:val="002E265C"/>
    <w:rsid w:val="002E4DCC"/>
    <w:rsid w:val="002E7E35"/>
    <w:rsid w:val="00303181"/>
    <w:rsid w:val="003031FE"/>
    <w:rsid w:val="003056BD"/>
    <w:rsid w:val="00306621"/>
    <w:rsid w:val="0031171D"/>
    <w:rsid w:val="00312395"/>
    <w:rsid w:val="003171BE"/>
    <w:rsid w:val="003173C9"/>
    <w:rsid w:val="00322F90"/>
    <w:rsid w:val="00327E26"/>
    <w:rsid w:val="00334A55"/>
    <w:rsid w:val="003406C9"/>
    <w:rsid w:val="003414EA"/>
    <w:rsid w:val="00341804"/>
    <w:rsid w:val="00342CD1"/>
    <w:rsid w:val="00345899"/>
    <w:rsid w:val="0035178D"/>
    <w:rsid w:val="003526E5"/>
    <w:rsid w:val="003669D3"/>
    <w:rsid w:val="003766B0"/>
    <w:rsid w:val="0037750C"/>
    <w:rsid w:val="00387391"/>
    <w:rsid w:val="00392FE0"/>
    <w:rsid w:val="00394062"/>
    <w:rsid w:val="003A0CDA"/>
    <w:rsid w:val="003A53D9"/>
    <w:rsid w:val="003A6B4B"/>
    <w:rsid w:val="003B5405"/>
    <w:rsid w:val="003C0069"/>
    <w:rsid w:val="003C4315"/>
    <w:rsid w:val="003C55F7"/>
    <w:rsid w:val="003C6B89"/>
    <w:rsid w:val="003D43A4"/>
    <w:rsid w:val="003E2469"/>
    <w:rsid w:val="003E3342"/>
    <w:rsid w:val="003F3821"/>
    <w:rsid w:val="003F60DB"/>
    <w:rsid w:val="003F6717"/>
    <w:rsid w:val="003F6729"/>
    <w:rsid w:val="004039DC"/>
    <w:rsid w:val="00404316"/>
    <w:rsid w:val="004160D8"/>
    <w:rsid w:val="00422FB0"/>
    <w:rsid w:val="004250EC"/>
    <w:rsid w:val="00425674"/>
    <w:rsid w:val="00425AA8"/>
    <w:rsid w:val="00432BAB"/>
    <w:rsid w:val="00436922"/>
    <w:rsid w:val="00436CEA"/>
    <w:rsid w:val="004416BB"/>
    <w:rsid w:val="00445958"/>
    <w:rsid w:val="004502D8"/>
    <w:rsid w:val="004609FE"/>
    <w:rsid w:val="0046112C"/>
    <w:rsid w:val="0046560D"/>
    <w:rsid w:val="004666F5"/>
    <w:rsid w:val="004667BF"/>
    <w:rsid w:val="00471E73"/>
    <w:rsid w:val="00474DA6"/>
    <w:rsid w:val="00475A15"/>
    <w:rsid w:val="00480086"/>
    <w:rsid w:val="00483109"/>
    <w:rsid w:val="00483E70"/>
    <w:rsid w:val="00490379"/>
    <w:rsid w:val="00491D66"/>
    <w:rsid w:val="00493A1F"/>
    <w:rsid w:val="004944B5"/>
    <w:rsid w:val="00494693"/>
    <w:rsid w:val="00494EDF"/>
    <w:rsid w:val="004A1707"/>
    <w:rsid w:val="004A2D6F"/>
    <w:rsid w:val="004A464F"/>
    <w:rsid w:val="004A64FE"/>
    <w:rsid w:val="004B319E"/>
    <w:rsid w:val="004B53D1"/>
    <w:rsid w:val="004B75BA"/>
    <w:rsid w:val="004C4A6A"/>
    <w:rsid w:val="004C79EB"/>
    <w:rsid w:val="004D1A72"/>
    <w:rsid w:val="004D26E2"/>
    <w:rsid w:val="004D3C96"/>
    <w:rsid w:val="004D52E9"/>
    <w:rsid w:val="004D5D3F"/>
    <w:rsid w:val="004E32CD"/>
    <w:rsid w:val="004E52B0"/>
    <w:rsid w:val="004F79E7"/>
    <w:rsid w:val="00500C4A"/>
    <w:rsid w:val="005012E0"/>
    <w:rsid w:val="00503270"/>
    <w:rsid w:val="00515174"/>
    <w:rsid w:val="005170F3"/>
    <w:rsid w:val="00520615"/>
    <w:rsid w:val="005311A9"/>
    <w:rsid w:val="00531272"/>
    <w:rsid w:val="00532BEA"/>
    <w:rsid w:val="00536602"/>
    <w:rsid w:val="00536F43"/>
    <w:rsid w:val="00551D42"/>
    <w:rsid w:val="00554AC8"/>
    <w:rsid w:val="00557E0D"/>
    <w:rsid w:val="00561698"/>
    <w:rsid w:val="00566C70"/>
    <w:rsid w:val="00567119"/>
    <w:rsid w:val="005805AF"/>
    <w:rsid w:val="005805CC"/>
    <w:rsid w:val="00596747"/>
    <w:rsid w:val="00597949"/>
    <w:rsid w:val="00597D99"/>
    <w:rsid w:val="005A2785"/>
    <w:rsid w:val="005A74FF"/>
    <w:rsid w:val="005C1740"/>
    <w:rsid w:val="005C5F39"/>
    <w:rsid w:val="005C66C9"/>
    <w:rsid w:val="005D3398"/>
    <w:rsid w:val="005D37A0"/>
    <w:rsid w:val="005D6183"/>
    <w:rsid w:val="005D6A5D"/>
    <w:rsid w:val="005D73FB"/>
    <w:rsid w:val="005F45AA"/>
    <w:rsid w:val="00600099"/>
    <w:rsid w:val="006000C7"/>
    <w:rsid w:val="00606A4F"/>
    <w:rsid w:val="0061047E"/>
    <w:rsid w:val="00617EE0"/>
    <w:rsid w:val="00620843"/>
    <w:rsid w:val="00625D7A"/>
    <w:rsid w:val="006338A7"/>
    <w:rsid w:val="00633BBF"/>
    <w:rsid w:val="00634FD3"/>
    <w:rsid w:val="00635F12"/>
    <w:rsid w:val="006419B8"/>
    <w:rsid w:val="006420EC"/>
    <w:rsid w:val="006440F4"/>
    <w:rsid w:val="0064703B"/>
    <w:rsid w:val="00650167"/>
    <w:rsid w:val="006507FC"/>
    <w:rsid w:val="006529D5"/>
    <w:rsid w:val="00661D4B"/>
    <w:rsid w:val="00665769"/>
    <w:rsid w:val="00665D1F"/>
    <w:rsid w:val="0067350D"/>
    <w:rsid w:val="0068003F"/>
    <w:rsid w:val="00681C0A"/>
    <w:rsid w:val="00684980"/>
    <w:rsid w:val="00685048"/>
    <w:rsid w:val="00686392"/>
    <w:rsid w:val="00693554"/>
    <w:rsid w:val="006A54AF"/>
    <w:rsid w:val="006B1079"/>
    <w:rsid w:val="006B2636"/>
    <w:rsid w:val="006B36F7"/>
    <w:rsid w:val="006B7803"/>
    <w:rsid w:val="006C6840"/>
    <w:rsid w:val="006D31D5"/>
    <w:rsid w:val="006E58A9"/>
    <w:rsid w:val="006E5B64"/>
    <w:rsid w:val="006E66FC"/>
    <w:rsid w:val="006F28D8"/>
    <w:rsid w:val="006F33BB"/>
    <w:rsid w:val="006F3678"/>
    <w:rsid w:val="006F36C9"/>
    <w:rsid w:val="006F6883"/>
    <w:rsid w:val="00702CEA"/>
    <w:rsid w:val="00703A1E"/>
    <w:rsid w:val="00706992"/>
    <w:rsid w:val="0071351A"/>
    <w:rsid w:val="007165F9"/>
    <w:rsid w:val="00716E21"/>
    <w:rsid w:val="00724082"/>
    <w:rsid w:val="00735C72"/>
    <w:rsid w:val="00747589"/>
    <w:rsid w:val="007523A4"/>
    <w:rsid w:val="00757B02"/>
    <w:rsid w:val="00762068"/>
    <w:rsid w:val="00762AA2"/>
    <w:rsid w:val="0076526D"/>
    <w:rsid w:val="00770CE2"/>
    <w:rsid w:val="007724BD"/>
    <w:rsid w:val="00776DCD"/>
    <w:rsid w:val="00777667"/>
    <w:rsid w:val="00782F62"/>
    <w:rsid w:val="00794AB9"/>
    <w:rsid w:val="007A1716"/>
    <w:rsid w:val="007A35AB"/>
    <w:rsid w:val="007B02B6"/>
    <w:rsid w:val="007C5B22"/>
    <w:rsid w:val="007D2F78"/>
    <w:rsid w:val="007D54E8"/>
    <w:rsid w:val="007E24F6"/>
    <w:rsid w:val="007E7612"/>
    <w:rsid w:val="007F3A4A"/>
    <w:rsid w:val="007F4C7A"/>
    <w:rsid w:val="007F64D1"/>
    <w:rsid w:val="007F673A"/>
    <w:rsid w:val="007F779D"/>
    <w:rsid w:val="00801E73"/>
    <w:rsid w:val="0081056C"/>
    <w:rsid w:val="0081256C"/>
    <w:rsid w:val="00820A51"/>
    <w:rsid w:val="00823A01"/>
    <w:rsid w:val="00823DB8"/>
    <w:rsid w:val="00835B42"/>
    <w:rsid w:val="00837D1D"/>
    <w:rsid w:val="00840991"/>
    <w:rsid w:val="00841105"/>
    <w:rsid w:val="008429FD"/>
    <w:rsid w:val="00844FB5"/>
    <w:rsid w:val="00854A16"/>
    <w:rsid w:val="00854CA5"/>
    <w:rsid w:val="008603FF"/>
    <w:rsid w:val="008610AB"/>
    <w:rsid w:val="00871193"/>
    <w:rsid w:val="00871B1B"/>
    <w:rsid w:val="008771A4"/>
    <w:rsid w:val="008823F5"/>
    <w:rsid w:val="008940E4"/>
    <w:rsid w:val="00895DBA"/>
    <w:rsid w:val="008A60EF"/>
    <w:rsid w:val="008B7E9A"/>
    <w:rsid w:val="008C3E3F"/>
    <w:rsid w:val="008D0057"/>
    <w:rsid w:val="008D50AE"/>
    <w:rsid w:val="008E034F"/>
    <w:rsid w:val="008E167C"/>
    <w:rsid w:val="008E5C3A"/>
    <w:rsid w:val="008F1DF7"/>
    <w:rsid w:val="008F7932"/>
    <w:rsid w:val="009043CB"/>
    <w:rsid w:val="0090618F"/>
    <w:rsid w:val="00913650"/>
    <w:rsid w:val="00914729"/>
    <w:rsid w:val="00914D6B"/>
    <w:rsid w:val="00920F1D"/>
    <w:rsid w:val="00920FD2"/>
    <w:rsid w:val="00932F1E"/>
    <w:rsid w:val="00936B2D"/>
    <w:rsid w:val="00940637"/>
    <w:rsid w:val="009518B5"/>
    <w:rsid w:val="0095245F"/>
    <w:rsid w:val="0095290A"/>
    <w:rsid w:val="009547CC"/>
    <w:rsid w:val="0095616B"/>
    <w:rsid w:val="00972648"/>
    <w:rsid w:val="00980BB5"/>
    <w:rsid w:val="00991D2F"/>
    <w:rsid w:val="00994BB5"/>
    <w:rsid w:val="009A3FA6"/>
    <w:rsid w:val="009A592F"/>
    <w:rsid w:val="009B24D3"/>
    <w:rsid w:val="009B28EA"/>
    <w:rsid w:val="009C47CF"/>
    <w:rsid w:val="009C62B0"/>
    <w:rsid w:val="009D4847"/>
    <w:rsid w:val="009D6285"/>
    <w:rsid w:val="009D642A"/>
    <w:rsid w:val="009E45DE"/>
    <w:rsid w:val="009F5EC4"/>
    <w:rsid w:val="009F689D"/>
    <w:rsid w:val="00A036F0"/>
    <w:rsid w:val="00A11022"/>
    <w:rsid w:val="00A12A32"/>
    <w:rsid w:val="00A15750"/>
    <w:rsid w:val="00A258C7"/>
    <w:rsid w:val="00A30F9A"/>
    <w:rsid w:val="00A35C45"/>
    <w:rsid w:val="00A42BB6"/>
    <w:rsid w:val="00A44C74"/>
    <w:rsid w:val="00A44D01"/>
    <w:rsid w:val="00A50092"/>
    <w:rsid w:val="00A552AC"/>
    <w:rsid w:val="00A71F42"/>
    <w:rsid w:val="00A7299D"/>
    <w:rsid w:val="00A75D7C"/>
    <w:rsid w:val="00A77B01"/>
    <w:rsid w:val="00A808E1"/>
    <w:rsid w:val="00A8101A"/>
    <w:rsid w:val="00A85908"/>
    <w:rsid w:val="00A87AF5"/>
    <w:rsid w:val="00A9110B"/>
    <w:rsid w:val="00A95AF2"/>
    <w:rsid w:val="00AA0B51"/>
    <w:rsid w:val="00AA1890"/>
    <w:rsid w:val="00AA49EC"/>
    <w:rsid w:val="00AC6A25"/>
    <w:rsid w:val="00AC70F8"/>
    <w:rsid w:val="00AC78E0"/>
    <w:rsid w:val="00AD0466"/>
    <w:rsid w:val="00AD252F"/>
    <w:rsid w:val="00AD68CA"/>
    <w:rsid w:val="00AE1C32"/>
    <w:rsid w:val="00AE7CC9"/>
    <w:rsid w:val="00AF5119"/>
    <w:rsid w:val="00B01DDD"/>
    <w:rsid w:val="00B04223"/>
    <w:rsid w:val="00B135FE"/>
    <w:rsid w:val="00B16494"/>
    <w:rsid w:val="00B16A43"/>
    <w:rsid w:val="00B266BF"/>
    <w:rsid w:val="00B328AF"/>
    <w:rsid w:val="00B37552"/>
    <w:rsid w:val="00B37D72"/>
    <w:rsid w:val="00B428D9"/>
    <w:rsid w:val="00B474E5"/>
    <w:rsid w:val="00B50780"/>
    <w:rsid w:val="00B53F0B"/>
    <w:rsid w:val="00B72254"/>
    <w:rsid w:val="00B75C16"/>
    <w:rsid w:val="00B76D02"/>
    <w:rsid w:val="00B8538B"/>
    <w:rsid w:val="00BA0A33"/>
    <w:rsid w:val="00BA168F"/>
    <w:rsid w:val="00BA3076"/>
    <w:rsid w:val="00BA3361"/>
    <w:rsid w:val="00BC5735"/>
    <w:rsid w:val="00BC64CF"/>
    <w:rsid w:val="00BC7614"/>
    <w:rsid w:val="00BD0C22"/>
    <w:rsid w:val="00BE0270"/>
    <w:rsid w:val="00BE1B2A"/>
    <w:rsid w:val="00BE2970"/>
    <w:rsid w:val="00BE3BB0"/>
    <w:rsid w:val="00BE416E"/>
    <w:rsid w:val="00BF2022"/>
    <w:rsid w:val="00BF2ED5"/>
    <w:rsid w:val="00BF4870"/>
    <w:rsid w:val="00BF605C"/>
    <w:rsid w:val="00C00745"/>
    <w:rsid w:val="00C066BF"/>
    <w:rsid w:val="00C10468"/>
    <w:rsid w:val="00C127FD"/>
    <w:rsid w:val="00C2529E"/>
    <w:rsid w:val="00C25B9F"/>
    <w:rsid w:val="00C261B5"/>
    <w:rsid w:val="00C2773D"/>
    <w:rsid w:val="00C4093D"/>
    <w:rsid w:val="00C46DEE"/>
    <w:rsid w:val="00C50CFC"/>
    <w:rsid w:val="00C51896"/>
    <w:rsid w:val="00C525A0"/>
    <w:rsid w:val="00C536F8"/>
    <w:rsid w:val="00C632AF"/>
    <w:rsid w:val="00C67177"/>
    <w:rsid w:val="00C72B7A"/>
    <w:rsid w:val="00C821B1"/>
    <w:rsid w:val="00C83CC0"/>
    <w:rsid w:val="00C870AC"/>
    <w:rsid w:val="00C9035C"/>
    <w:rsid w:val="00C915DE"/>
    <w:rsid w:val="00C93B6B"/>
    <w:rsid w:val="00CA2CE9"/>
    <w:rsid w:val="00CA360B"/>
    <w:rsid w:val="00CA4EA8"/>
    <w:rsid w:val="00CA6E9C"/>
    <w:rsid w:val="00CA72BD"/>
    <w:rsid w:val="00CA7FA8"/>
    <w:rsid w:val="00CB46D6"/>
    <w:rsid w:val="00CB74C7"/>
    <w:rsid w:val="00CC1C21"/>
    <w:rsid w:val="00CC3F18"/>
    <w:rsid w:val="00CC7B8D"/>
    <w:rsid w:val="00CE1FEC"/>
    <w:rsid w:val="00CE3F65"/>
    <w:rsid w:val="00CE4913"/>
    <w:rsid w:val="00CE6914"/>
    <w:rsid w:val="00CF1A39"/>
    <w:rsid w:val="00CF4678"/>
    <w:rsid w:val="00CF63A1"/>
    <w:rsid w:val="00D00F98"/>
    <w:rsid w:val="00D04C09"/>
    <w:rsid w:val="00D07EEC"/>
    <w:rsid w:val="00D118D2"/>
    <w:rsid w:val="00D2296C"/>
    <w:rsid w:val="00D22AD9"/>
    <w:rsid w:val="00D23E38"/>
    <w:rsid w:val="00D41E4B"/>
    <w:rsid w:val="00D4203E"/>
    <w:rsid w:val="00D422CA"/>
    <w:rsid w:val="00D55B40"/>
    <w:rsid w:val="00D632C3"/>
    <w:rsid w:val="00D74DF4"/>
    <w:rsid w:val="00D765C5"/>
    <w:rsid w:val="00D8124E"/>
    <w:rsid w:val="00DA3C56"/>
    <w:rsid w:val="00DA4636"/>
    <w:rsid w:val="00DA6493"/>
    <w:rsid w:val="00DB5241"/>
    <w:rsid w:val="00DB5A52"/>
    <w:rsid w:val="00DC19EE"/>
    <w:rsid w:val="00DC2EDF"/>
    <w:rsid w:val="00DD0271"/>
    <w:rsid w:val="00DD3E9B"/>
    <w:rsid w:val="00DD4F97"/>
    <w:rsid w:val="00DD6216"/>
    <w:rsid w:val="00DD6634"/>
    <w:rsid w:val="00DF2FDE"/>
    <w:rsid w:val="00E1460B"/>
    <w:rsid w:val="00E16114"/>
    <w:rsid w:val="00E22756"/>
    <w:rsid w:val="00E27114"/>
    <w:rsid w:val="00E30025"/>
    <w:rsid w:val="00E44921"/>
    <w:rsid w:val="00E45438"/>
    <w:rsid w:val="00E4630D"/>
    <w:rsid w:val="00E57ADB"/>
    <w:rsid w:val="00E610BF"/>
    <w:rsid w:val="00E634B1"/>
    <w:rsid w:val="00E64076"/>
    <w:rsid w:val="00E65F4C"/>
    <w:rsid w:val="00E802A2"/>
    <w:rsid w:val="00E9388B"/>
    <w:rsid w:val="00EB734F"/>
    <w:rsid w:val="00ED7C6C"/>
    <w:rsid w:val="00EE4B10"/>
    <w:rsid w:val="00EF3B22"/>
    <w:rsid w:val="00F00A2A"/>
    <w:rsid w:val="00F13EAC"/>
    <w:rsid w:val="00F21FDA"/>
    <w:rsid w:val="00F279CD"/>
    <w:rsid w:val="00F432D4"/>
    <w:rsid w:val="00F533A1"/>
    <w:rsid w:val="00F64F60"/>
    <w:rsid w:val="00F66F85"/>
    <w:rsid w:val="00F74444"/>
    <w:rsid w:val="00F82E1C"/>
    <w:rsid w:val="00F87EA1"/>
    <w:rsid w:val="00F94B20"/>
    <w:rsid w:val="00FA66C8"/>
    <w:rsid w:val="00FA6736"/>
    <w:rsid w:val="00FB229F"/>
    <w:rsid w:val="00FB3C26"/>
    <w:rsid w:val="00FC096F"/>
    <w:rsid w:val="00FC4EB8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CA49C-CA7B-453F-AD0E-FD08FF43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Pr>
      <w:b/>
      <w:bCs/>
    </w:rPr>
  </w:style>
  <w:style w:type="character" w:styleId="af2">
    <w:name w:val="Emphasis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Название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rPr>
      <w:color w:val="0000FF"/>
      <w:u w:val="single"/>
    </w:rPr>
  </w:style>
  <w:style w:type="paragraph" w:styleId="afb">
    <w:name w:val="annotation subject"/>
    <w:basedOn w:val="a5"/>
    <w:next w:val="a5"/>
    <w:semiHidden/>
    <w:rsid w:val="00D04C09"/>
    <w:rPr>
      <w:b/>
      <w:bCs/>
    </w:rPr>
  </w:style>
  <w:style w:type="table" w:styleId="afc">
    <w:name w:val="Table Grid"/>
    <w:basedOn w:val="a2"/>
    <w:rsid w:val="00DA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a0"/>
    <w:rsid w:val="007165F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 поселок Уренгой</vt:lpstr>
    </vt:vector>
  </TitlesOfParts>
  <Company>FER</Company>
  <LinksUpToDate>false</LinksUpToDate>
  <CharactersWithSpaces>23592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 поселок Уренгой</dc:title>
  <dc:subject>Нормативно-правовые акты МО</dc:subject>
  <dc:creator>Отдел муниципальных образований МФ РФ</dc:creator>
  <cp:keywords/>
  <dc:description/>
  <cp:lastModifiedBy>ADM76</cp:lastModifiedBy>
  <cp:revision>3</cp:revision>
  <cp:lastPrinted>2011-04-15T04:20:00Z</cp:lastPrinted>
  <dcterms:created xsi:type="dcterms:W3CDTF">2020-07-17T12:50:00Z</dcterms:created>
  <dcterms:modified xsi:type="dcterms:W3CDTF">2020-07-17T12:50:00Z</dcterms:modified>
</cp:coreProperties>
</file>